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7EBB" w:rsidR="0064172E" w:rsidP="0064172E" w:rsidRDefault="0064172E" w14:paraId="6453700" w14:textId="6453700">
      <w:pPr>
        <w:spacing w:after="0" w:line="240" w:lineRule="auto"/>
        <w:jc w:val="both"/>
        <w15:collapsed w:val="false"/>
        <w:rPr>
          <w:rFonts w:ascii="Times New Roman" w:hAnsi="Times New Roman"/>
        </w:rPr>
      </w:pPr>
    </w:p>
    <w:p w:rsidRPr="000E44A2" w:rsidR="0064172E" w:rsidP="0064172E" w:rsidRDefault="0064172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>Z A P I S N I K</w:t>
      </w:r>
    </w:p>
    <w:p w:rsidRPr="000E44A2" w:rsidR="0064172E" w:rsidP="0064172E" w:rsidRDefault="0064172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od </w:t>
      </w:r>
      <w:r w:rsidR="00486ECD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7. </w:t>
      </w:r>
      <w:r w:rsidR="00486ECD">
        <w:rPr>
          <w:rFonts w:ascii="Times New Roman" w:hAnsi="Times New Roman"/>
          <w:bCs/>
          <w:sz w:val="24"/>
          <w:szCs w:val="24"/>
        </w:rPr>
        <w:t>rujna</w:t>
      </w:r>
      <w:r>
        <w:rPr>
          <w:rFonts w:ascii="Times New Roman" w:hAnsi="Times New Roman"/>
          <w:bCs/>
          <w:sz w:val="24"/>
          <w:szCs w:val="24"/>
        </w:rPr>
        <w:t xml:space="preserve"> 2020</w:t>
      </w:r>
      <w:r w:rsidRPr="000E44A2">
        <w:rPr>
          <w:rFonts w:ascii="Times New Roman" w:hAnsi="Times New Roman"/>
          <w:bCs/>
          <w:sz w:val="24"/>
          <w:szCs w:val="24"/>
        </w:rPr>
        <w:t xml:space="preserve">. </w:t>
      </w:r>
    </w:p>
    <w:p w:rsidRPr="0064172E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172E">
        <w:rPr>
          <w:rFonts w:ascii="Times New Roman" w:hAnsi="Times New Roman"/>
          <w:sz w:val="24"/>
          <w:szCs w:val="24"/>
        </w:rPr>
        <w:t xml:space="preserve">sastavljen kod Trgovačkog suda u Zadru na ročištu radi ispitivanja tražbina u </w:t>
      </w:r>
      <w:proofErr w:type="spellStart"/>
      <w:r w:rsidRPr="0064172E">
        <w:rPr>
          <w:rFonts w:ascii="Times New Roman" w:hAnsi="Times New Roman"/>
          <w:sz w:val="24"/>
          <w:szCs w:val="24"/>
        </w:rPr>
        <w:t>predstečajnom</w:t>
      </w:r>
      <w:proofErr w:type="spellEnd"/>
      <w:r w:rsidRPr="0064172E">
        <w:rPr>
          <w:rFonts w:ascii="Times New Roman" w:hAnsi="Times New Roman"/>
          <w:sz w:val="24"/>
          <w:szCs w:val="24"/>
        </w:rPr>
        <w:t xml:space="preserve"> postupku nad </w:t>
      </w:r>
      <w:proofErr w:type="spellStart"/>
      <w:r w:rsidRPr="0064172E">
        <w:rPr>
          <w:rFonts w:ascii="Times New Roman" w:hAnsi="Times New Roman"/>
          <w:sz w:val="24"/>
          <w:szCs w:val="24"/>
        </w:rPr>
        <w:t>predstečajnim</w:t>
      </w:r>
      <w:proofErr w:type="spellEnd"/>
      <w:r w:rsidRPr="0064172E">
        <w:rPr>
          <w:rFonts w:ascii="Times New Roman" w:hAnsi="Times New Roman"/>
          <w:sz w:val="24"/>
          <w:szCs w:val="24"/>
        </w:rPr>
        <w:t xml:space="preserve"> dužnikom </w:t>
      </w:r>
      <w:r w:rsidR="00486ECD">
        <w:rPr>
          <w:rFonts w:ascii="Times New Roman" w:hAnsi="Times New Roman"/>
          <w:sz w:val="24"/>
          <w:szCs w:val="24"/>
        </w:rPr>
        <w:t xml:space="preserve">ŠKOLJIĆ d.o.o., Jezera (Općina Tisno), Put </w:t>
      </w:r>
      <w:proofErr w:type="spellStart"/>
      <w:r w:rsidR="00486ECD">
        <w:rPr>
          <w:rFonts w:ascii="Times New Roman" w:hAnsi="Times New Roman"/>
          <w:sz w:val="24"/>
          <w:szCs w:val="24"/>
        </w:rPr>
        <w:t>Zaratića</w:t>
      </w:r>
      <w:proofErr w:type="spellEnd"/>
      <w:r w:rsidR="00486ECD">
        <w:rPr>
          <w:rFonts w:ascii="Times New Roman" w:hAnsi="Times New Roman"/>
          <w:sz w:val="24"/>
          <w:szCs w:val="24"/>
        </w:rPr>
        <w:t xml:space="preserve"> 1,</w:t>
      </w:r>
      <w:r>
        <w:rPr>
          <w:rFonts w:ascii="Times New Roman" w:hAnsi="Times New Roman"/>
          <w:sz w:val="24"/>
          <w:szCs w:val="24"/>
        </w:rPr>
        <w:t xml:space="preserve"> OIB:</w:t>
      </w:r>
      <w:r w:rsidR="00486ECD">
        <w:rPr>
          <w:rFonts w:ascii="Times New Roman" w:hAnsi="Times New Roman"/>
          <w:sz w:val="24"/>
          <w:szCs w:val="24"/>
        </w:rPr>
        <w:t>05918285847</w:t>
      </w:r>
    </w:p>
    <w:p w:rsidRPr="0064172E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E44A2">
        <w:rPr>
          <w:rFonts w:ascii="Times New Roman" w:hAnsi="Times New Roman"/>
          <w:bCs/>
          <w:sz w:val="24"/>
          <w:szCs w:val="24"/>
        </w:rPr>
        <w:t xml:space="preserve">Nazočni od suda: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Tina Grgas, sutkinja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Nena </w:t>
      </w:r>
      <w:proofErr w:type="spellStart"/>
      <w:r w:rsidRPr="000E44A2">
        <w:rPr>
          <w:rFonts w:ascii="Times New Roman" w:hAnsi="Times New Roman"/>
          <w:sz w:val="24"/>
          <w:szCs w:val="24"/>
        </w:rPr>
        <w:t>Mužanović</w:t>
      </w:r>
      <w:proofErr w:type="spellEnd"/>
      <w:r w:rsidRPr="000E44A2">
        <w:rPr>
          <w:rFonts w:ascii="Times New Roman" w:hAnsi="Times New Roman"/>
          <w:sz w:val="24"/>
          <w:szCs w:val="24"/>
        </w:rPr>
        <w:t>, zapisničarka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Započeto u </w:t>
      </w:r>
      <w:r>
        <w:rPr>
          <w:rFonts w:ascii="Times New Roman" w:hAnsi="Times New Roman"/>
          <w:sz w:val="24"/>
          <w:szCs w:val="24"/>
        </w:rPr>
        <w:t>9,00</w:t>
      </w:r>
      <w:r w:rsidRPr="000E44A2">
        <w:rPr>
          <w:rFonts w:ascii="Times New Roman" w:hAnsi="Times New Roman"/>
          <w:sz w:val="24"/>
          <w:szCs w:val="24"/>
        </w:rPr>
        <w:t xml:space="preserve"> sati. </w:t>
      </w: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Ročište je javno.</w:t>
      </w: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pristupili: </w:t>
      </w:r>
    </w:p>
    <w:p w:rsidRPr="000E44A2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Predstečajni</w:t>
      </w:r>
      <w:proofErr w:type="spellEnd"/>
      <w:r>
        <w:rPr>
          <w:rFonts w:ascii="Times New Roman" w:hAnsi="Times New Roman"/>
          <w:sz w:val="24"/>
          <w:szCs w:val="24"/>
        </w:rPr>
        <w:t xml:space="preserve"> povjerenik dužnika </w:t>
      </w:r>
      <w:r w:rsidR="00486ECD">
        <w:rPr>
          <w:rFonts w:ascii="Times New Roman" w:hAnsi="Times New Roman"/>
          <w:sz w:val="24"/>
          <w:szCs w:val="24"/>
        </w:rPr>
        <w:t>Ivica Matas</w:t>
      </w:r>
      <w:r>
        <w:rPr>
          <w:rFonts w:ascii="Times New Roman" w:hAnsi="Times New Roman"/>
          <w:sz w:val="24"/>
          <w:szCs w:val="24"/>
        </w:rPr>
        <w:t xml:space="preserve">, iz </w:t>
      </w:r>
      <w:r w:rsidR="00486ECD">
        <w:rPr>
          <w:rFonts w:ascii="Times New Roman" w:hAnsi="Times New Roman"/>
          <w:sz w:val="24"/>
          <w:szCs w:val="24"/>
        </w:rPr>
        <w:t>Šibenika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41977" w:rsidP="0064172E" w:rsidRDefault="00E70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</w:t>
      </w:r>
      <w:r w:rsidR="00F41977">
        <w:rPr>
          <w:rFonts w:ascii="Times New Roman" w:hAnsi="Times New Roman"/>
          <w:sz w:val="24"/>
          <w:szCs w:val="24"/>
        </w:rPr>
        <w:t xml:space="preserve"> dužnika:</w:t>
      </w:r>
      <w:r w:rsidR="00E63E1C">
        <w:rPr>
          <w:rFonts w:ascii="Times New Roman" w:hAnsi="Times New Roman"/>
          <w:sz w:val="24"/>
          <w:szCs w:val="24"/>
        </w:rPr>
        <w:t xml:space="preserve"> </w:t>
      </w:r>
      <w:r w:rsidR="00EF5CCA">
        <w:rPr>
          <w:rFonts w:ascii="Times New Roman" w:hAnsi="Times New Roman"/>
          <w:sz w:val="24"/>
          <w:szCs w:val="24"/>
        </w:rPr>
        <w:t xml:space="preserve">zamjenik </w:t>
      </w:r>
      <w:r>
        <w:rPr>
          <w:rFonts w:ascii="Times New Roman" w:hAnsi="Times New Roman"/>
          <w:sz w:val="24"/>
          <w:szCs w:val="24"/>
        </w:rPr>
        <w:t>punomoćnik</w:t>
      </w:r>
      <w:r w:rsidR="00EF5CCA">
        <w:rPr>
          <w:rFonts w:ascii="Times New Roman" w:hAnsi="Times New Roman"/>
          <w:sz w:val="24"/>
          <w:szCs w:val="24"/>
        </w:rPr>
        <w:t xml:space="preserve">a Jure </w:t>
      </w:r>
      <w:proofErr w:type="spellStart"/>
      <w:r w:rsidR="00EF5CCA">
        <w:rPr>
          <w:rFonts w:ascii="Times New Roman" w:hAnsi="Times New Roman"/>
          <w:sz w:val="24"/>
          <w:szCs w:val="24"/>
        </w:rPr>
        <w:t>Strgačić</w:t>
      </w:r>
      <w:proofErr w:type="spellEnd"/>
      <w:r w:rsidR="006C3C0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odvjetnik u Zadru</w:t>
      </w:r>
      <w:r w:rsidR="006C3C0D">
        <w:rPr>
          <w:rFonts w:ascii="Times New Roman" w:hAnsi="Times New Roman"/>
          <w:sz w:val="24"/>
          <w:szCs w:val="24"/>
        </w:rPr>
        <w:t>,</w:t>
      </w:r>
      <w:r w:rsidR="00EF5CCA">
        <w:rPr>
          <w:rFonts w:ascii="Times New Roman" w:hAnsi="Times New Roman"/>
          <w:sz w:val="24"/>
          <w:szCs w:val="24"/>
        </w:rPr>
        <w:t>(zamjeničku punomoć prilaže u spis)</w:t>
      </w:r>
      <w:r>
        <w:rPr>
          <w:rFonts w:ascii="Times New Roman" w:hAnsi="Times New Roman"/>
          <w:sz w:val="24"/>
          <w:szCs w:val="24"/>
        </w:rPr>
        <w:t xml:space="preserve"> uz člana uprave </w:t>
      </w:r>
      <w:r w:rsidR="00486ECD">
        <w:rPr>
          <w:rFonts w:ascii="Times New Roman" w:hAnsi="Times New Roman"/>
          <w:sz w:val="24"/>
          <w:szCs w:val="24"/>
        </w:rPr>
        <w:t xml:space="preserve">Gorana </w:t>
      </w:r>
      <w:proofErr w:type="spellStart"/>
      <w:r w:rsidR="00486ECD">
        <w:rPr>
          <w:rFonts w:ascii="Times New Roman" w:hAnsi="Times New Roman"/>
          <w:sz w:val="24"/>
          <w:szCs w:val="24"/>
        </w:rPr>
        <w:t>Tudorovića</w:t>
      </w:r>
      <w:proofErr w:type="spellEnd"/>
    </w:p>
    <w:p w:rsidR="00F41977" w:rsidP="0064172E" w:rsidRDefault="00F419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72E" w:rsidP="0064172E" w:rsidRDefault="00F419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</w:t>
      </w:r>
      <w:r w:rsidRPr="000E44A2" w:rsidR="0064172E">
        <w:rPr>
          <w:rFonts w:ascii="Times New Roman" w:hAnsi="Times New Roman"/>
          <w:sz w:val="24"/>
          <w:szCs w:val="24"/>
        </w:rPr>
        <w:t xml:space="preserve">vjerovnike: </w:t>
      </w:r>
    </w:p>
    <w:p w:rsidR="00E24B52" w:rsidP="00486ECD" w:rsidRDefault="00E70F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RH </w:t>
      </w:r>
      <w:r w:rsidR="0008612F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08612F">
        <w:rPr>
          <w:rFonts w:ascii="Times New Roman" w:hAnsi="Times New Roman"/>
          <w:sz w:val="24"/>
          <w:szCs w:val="24"/>
        </w:rPr>
        <w:t>zz</w:t>
      </w:r>
      <w:proofErr w:type="spellEnd"/>
      <w:r w:rsidR="00086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612F">
        <w:rPr>
          <w:rFonts w:ascii="Times New Roman" w:hAnsi="Times New Roman"/>
          <w:sz w:val="24"/>
          <w:szCs w:val="24"/>
        </w:rPr>
        <w:t>Igranka</w:t>
      </w:r>
      <w:proofErr w:type="spellEnd"/>
      <w:r w:rsidR="000861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8612F">
        <w:rPr>
          <w:rFonts w:ascii="Times New Roman" w:hAnsi="Times New Roman"/>
          <w:sz w:val="24"/>
          <w:szCs w:val="24"/>
        </w:rPr>
        <w:t>Šumera</w:t>
      </w:r>
      <w:proofErr w:type="spellEnd"/>
      <w:r w:rsidR="0008612F">
        <w:rPr>
          <w:rFonts w:ascii="Times New Roman" w:hAnsi="Times New Roman"/>
          <w:sz w:val="24"/>
          <w:szCs w:val="24"/>
        </w:rPr>
        <w:t xml:space="preserve"> zamjenica ŽDO-a u Šibeniku</w:t>
      </w:r>
    </w:p>
    <w:p w:rsidR="00EF5CCA" w:rsidP="00486ECD" w:rsidRDefault="00EF5CC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FOKUS d.o.o., Zagreb – direktor Rade </w:t>
      </w:r>
      <w:proofErr w:type="spellStart"/>
      <w:r>
        <w:rPr>
          <w:rFonts w:ascii="Times New Roman" w:hAnsi="Times New Roman"/>
          <w:sz w:val="24"/>
          <w:szCs w:val="24"/>
        </w:rPr>
        <w:t>Čenić</w:t>
      </w:r>
      <w:proofErr w:type="spellEnd"/>
      <w:r>
        <w:rPr>
          <w:rFonts w:ascii="Times New Roman" w:hAnsi="Times New Roman"/>
          <w:sz w:val="24"/>
          <w:szCs w:val="24"/>
        </w:rPr>
        <w:t xml:space="preserve"> iz Šibenika, specijalnu punomoć prilaže u spis</w:t>
      </w:r>
    </w:p>
    <w:p w:rsidR="00EF5CCA" w:rsidP="00486ECD" w:rsidRDefault="00EF5CC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AC STINICE d.o.o., Split, zamjenik punomoćnika Bogdan Srdelić, </w:t>
      </w:r>
      <w:proofErr w:type="spellStart"/>
      <w:r>
        <w:rPr>
          <w:rFonts w:ascii="Times New Roman" w:hAnsi="Times New Roman"/>
          <w:sz w:val="24"/>
          <w:szCs w:val="24"/>
        </w:rPr>
        <w:t>odvjenik</w:t>
      </w:r>
      <w:proofErr w:type="spellEnd"/>
      <w:r>
        <w:rPr>
          <w:rFonts w:ascii="Times New Roman" w:hAnsi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/>
          <w:sz w:val="24"/>
          <w:szCs w:val="24"/>
        </w:rPr>
        <w:t>Splčitu</w:t>
      </w:r>
      <w:proofErr w:type="spellEnd"/>
      <w:r>
        <w:rPr>
          <w:rFonts w:ascii="Times New Roman" w:hAnsi="Times New Roman"/>
          <w:sz w:val="24"/>
          <w:szCs w:val="24"/>
        </w:rPr>
        <w:t>, zamjeničku punomoć prilaže u spis</w:t>
      </w:r>
    </w:p>
    <w:p w:rsidR="00EF5CCA" w:rsidP="00486ECD" w:rsidRDefault="00EF5CC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SPV za sanaciju d.o.o.,  – punomoćnica Andriana Vukoja, odvjetnica u Zagrebu, punomoć prilaže u spis</w:t>
      </w:r>
    </w:p>
    <w:p w:rsidR="00E70F58" w:rsidP="0064172E" w:rsidRDefault="00E70F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96549A" w:rsidR="0064172E" w:rsidP="0064172E" w:rsidRDefault="0064172E">
      <w:pPr>
        <w:jc w:val="both"/>
        <w:rPr>
          <w:rFonts w:ascii="Times New Roman" w:hAnsi="Times New Roman"/>
        </w:rPr>
      </w:pPr>
      <w:r w:rsidRPr="00486ECD">
        <w:rPr>
          <w:rFonts w:ascii="Times New Roman" w:hAnsi="Times New Roman"/>
          <w:sz w:val="24"/>
          <w:szCs w:val="24"/>
        </w:rPr>
        <w:t>Prije samog početka ročišta radi ispitivanja tražbina, upozoravaju se nazočni vjerovnici čije su tražbine utvrđene da o tome neće biti posebno obaviješteni već da mogu na svoj trošak tražiti izdavanje ovjerovljenog izvatka rješenja uz napomenu da će se rješenje o utvrđenim i osporenim tražbinama uredno objaviti na mrežnoj stranici e-Oglasna ploča sudova istog dana kada bude doneseno</w:t>
      </w:r>
      <w:r>
        <w:rPr>
          <w:rFonts w:ascii="Times New Roman" w:hAnsi="Times New Roman"/>
        </w:rPr>
        <w:t xml:space="preserve">.    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rješenje ovog suda o otvaranju </w:t>
      </w:r>
      <w:proofErr w:type="spellStart"/>
      <w:r w:rsidRPr="000E44A2">
        <w:rPr>
          <w:rFonts w:ascii="Times New Roman" w:hAnsi="Times New Roman"/>
          <w:sz w:val="24"/>
          <w:szCs w:val="24"/>
        </w:rPr>
        <w:t>predstečajnog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postupka nad dužnikom i plan restrukturiranja dužnika </w:t>
      </w:r>
      <w:r>
        <w:rPr>
          <w:rFonts w:ascii="Times New Roman" w:hAnsi="Times New Roman"/>
          <w:sz w:val="24"/>
          <w:szCs w:val="24"/>
        </w:rPr>
        <w:t xml:space="preserve">uredno </w:t>
      </w:r>
      <w:r w:rsidRPr="000E44A2">
        <w:rPr>
          <w:rFonts w:ascii="Times New Roman" w:hAnsi="Times New Roman"/>
          <w:sz w:val="24"/>
          <w:szCs w:val="24"/>
        </w:rPr>
        <w:t xml:space="preserve">objavljeni na mrežnoj </w:t>
      </w:r>
      <w:r>
        <w:rPr>
          <w:rFonts w:ascii="Times New Roman" w:hAnsi="Times New Roman"/>
          <w:sz w:val="24"/>
          <w:szCs w:val="24"/>
        </w:rPr>
        <w:t>stranici e-Oglasna ploča sudova</w:t>
      </w:r>
      <w:r w:rsidR="00E63E1C">
        <w:rPr>
          <w:rFonts w:ascii="Times New Roman" w:hAnsi="Times New Roman"/>
          <w:sz w:val="24"/>
          <w:szCs w:val="24"/>
        </w:rPr>
        <w:t xml:space="preserve"> </w:t>
      </w:r>
      <w:r w:rsidR="00486ECD">
        <w:rPr>
          <w:rFonts w:ascii="Times New Roman" w:hAnsi="Times New Roman"/>
          <w:sz w:val="24"/>
          <w:szCs w:val="24"/>
        </w:rPr>
        <w:t>8</w:t>
      </w:r>
      <w:r w:rsidR="00E63E1C">
        <w:rPr>
          <w:rFonts w:ascii="Times New Roman" w:hAnsi="Times New Roman"/>
          <w:sz w:val="24"/>
          <w:szCs w:val="24"/>
        </w:rPr>
        <w:t xml:space="preserve">. </w:t>
      </w:r>
      <w:r w:rsidR="00486ECD">
        <w:rPr>
          <w:rFonts w:ascii="Times New Roman" w:hAnsi="Times New Roman"/>
          <w:sz w:val="24"/>
          <w:szCs w:val="24"/>
        </w:rPr>
        <w:t>siječnja</w:t>
      </w:r>
      <w:r w:rsidR="00E63E1C">
        <w:rPr>
          <w:rFonts w:ascii="Times New Roman" w:hAnsi="Times New Roman"/>
          <w:sz w:val="24"/>
          <w:szCs w:val="24"/>
        </w:rPr>
        <w:t xml:space="preserve"> 20</w:t>
      </w:r>
      <w:r w:rsidR="00486ECD">
        <w:rPr>
          <w:rFonts w:ascii="Times New Roman" w:hAnsi="Times New Roman"/>
          <w:sz w:val="24"/>
          <w:szCs w:val="24"/>
        </w:rPr>
        <w:t>20</w:t>
      </w:r>
      <w:r w:rsidR="00E63E1C">
        <w:rPr>
          <w:rFonts w:ascii="Times New Roman" w:hAnsi="Times New Roman"/>
          <w:sz w:val="24"/>
          <w:szCs w:val="24"/>
        </w:rPr>
        <w:t>.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je zaključak ovog suda kojim je oglašen poziv o održavanju današnjeg ročišta radi ispitivanja tražbina vjerovnika objavljen na mrežnoj stranici e-Oglasna ploča sudova </w:t>
      </w:r>
      <w:r w:rsidR="00486ECD">
        <w:rPr>
          <w:rFonts w:ascii="Times New Roman" w:hAnsi="Times New Roman"/>
          <w:sz w:val="24"/>
          <w:szCs w:val="24"/>
        </w:rPr>
        <w:t>7</w:t>
      </w:r>
      <w:r w:rsidR="00E63E1C">
        <w:rPr>
          <w:rFonts w:ascii="Times New Roman" w:hAnsi="Times New Roman"/>
          <w:sz w:val="24"/>
          <w:szCs w:val="24"/>
        </w:rPr>
        <w:t xml:space="preserve">. </w:t>
      </w:r>
      <w:r w:rsidR="00486ECD">
        <w:rPr>
          <w:rFonts w:ascii="Times New Roman" w:hAnsi="Times New Roman"/>
          <w:sz w:val="24"/>
          <w:szCs w:val="24"/>
        </w:rPr>
        <w:t>srpnja</w:t>
      </w:r>
      <w:r w:rsidR="00E63E1C">
        <w:rPr>
          <w:rFonts w:ascii="Times New Roman" w:hAnsi="Times New Roman"/>
          <w:sz w:val="24"/>
          <w:szCs w:val="24"/>
        </w:rPr>
        <w:t xml:space="preserve"> 2020. </w:t>
      </w:r>
    </w:p>
    <w:p w:rsidRPr="000E44A2" w:rsidR="00E63E1C" w:rsidP="0064172E" w:rsidRDefault="00E63E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je Financijska agencija </w:t>
      </w:r>
      <w:r w:rsidR="00E63E1C">
        <w:rPr>
          <w:rFonts w:ascii="Times New Roman" w:hAnsi="Times New Roman"/>
          <w:sz w:val="24"/>
          <w:szCs w:val="24"/>
        </w:rPr>
        <w:t>u zakonskom roku</w:t>
      </w:r>
      <w:r w:rsidRPr="000E44A2">
        <w:rPr>
          <w:rFonts w:ascii="Times New Roman" w:hAnsi="Times New Roman"/>
          <w:sz w:val="24"/>
          <w:szCs w:val="24"/>
        </w:rPr>
        <w:t xml:space="preserve"> na mrežnoj stranici e-Oglasna ploča sudova objavila tablicu prijavljenih tražbina (zajedno s prijavama tra</w:t>
      </w:r>
      <w:r>
        <w:rPr>
          <w:rFonts w:ascii="Times New Roman" w:hAnsi="Times New Roman"/>
          <w:sz w:val="24"/>
          <w:szCs w:val="24"/>
        </w:rPr>
        <w:t>žbina i pripadajućim ispravama).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 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su se </w:t>
      </w:r>
      <w:proofErr w:type="spellStart"/>
      <w:r>
        <w:rPr>
          <w:rFonts w:ascii="Times New Roman" w:hAnsi="Times New Roman"/>
          <w:sz w:val="24"/>
          <w:szCs w:val="24"/>
        </w:rPr>
        <w:t>predstečajni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E44A2">
        <w:rPr>
          <w:rFonts w:ascii="Times New Roman" w:hAnsi="Times New Roman"/>
          <w:sz w:val="24"/>
          <w:szCs w:val="24"/>
        </w:rPr>
        <w:t xml:space="preserve">dužnik i </w:t>
      </w:r>
      <w:proofErr w:type="spellStart"/>
      <w:r>
        <w:rPr>
          <w:rFonts w:ascii="Times New Roman" w:hAnsi="Times New Roman"/>
          <w:sz w:val="24"/>
          <w:szCs w:val="24"/>
        </w:rPr>
        <w:t>predstečajni</w:t>
      </w:r>
      <w:proofErr w:type="spellEnd"/>
      <w:r>
        <w:rPr>
          <w:rFonts w:ascii="Times New Roman" w:hAnsi="Times New Roman"/>
          <w:sz w:val="24"/>
          <w:szCs w:val="24"/>
        </w:rPr>
        <w:t xml:space="preserve"> povjerenik </w:t>
      </w:r>
      <w:r w:rsidRPr="000E44A2">
        <w:rPr>
          <w:rFonts w:ascii="Times New Roman" w:hAnsi="Times New Roman"/>
          <w:sz w:val="24"/>
          <w:szCs w:val="24"/>
        </w:rPr>
        <w:t>u zakonskom roku pojedinačno očitovali o prijavljenim tražbinama vjerovnika i svoja očitovanja podnijeli n</w:t>
      </w:r>
      <w:r>
        <w:rPr>
          <w:rFonts w:ascii="Times New Roman" w:hAnsi="Times New Roman"/>
          <w:sz w:val="24"/>
          <w:szCs w:val="24"/>
        </w:rPr>
        <w:t xml:space="preserve">adležnoj Financijskoj agenciji </w:t>
      </w:r>
      <w:r w:rsidRPr="000E44A2">
        <w:rPr>
          <w:rFonts w:ascii="Times New Roman" w:hAnsi="Times New Roman"/>
          <w:sz w:val="24"/>
          <w:szCs w:val="24"/>
        </w:rPr>
        <w:t>na propisanom obrascu</w:t>
      </w:r>
      <w:r>
        <w:rPr>
          <w:rFonts w:ascii="Times New Roman" w:hAnsi="Times New Roman"/>
          <w:sz w:val="24"/>
          <w:szCs w:val="24"/>
        </w:rPr>
        <w:t xml:space="preserve"> te da je Financijska agencija iste uredno </w:t>
      </w:r>
      <w:r w:rsidRPr="000E44A2">
        <w:rPr>
          <w:rFonts w:ascii="Times New Roman" w:hAnsi="Times New Roman"/>
          <w:sz w:val="24"/>
          <w:szCs w:val="24"/>
        </w:rPr>
        <w:t xml:space="preserve">objavila na mrežnoj </w:t>
      </w:r>
      <w:r w:rsidR="00E63E1C">
        <w:rPr>
          <w:rFonts w:ascii="Times New Roman" w:hAnsi="Times New Roman"/>
          <w:sz w:val="24"/>
          <w:szCs w:val="24"/>
        </w:rPr>
        <w:t xml:space="preserve">stranici e-Oglasna ploča sudova.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lastRenderedPageBreak/>
        <w:t>Konstatira se da sukla</w:t>
      </w:r>
      <w:r>
        <w:rPr>
          <w:rFonts w:ascii="Times New Roman" w:hAnsi="Times New Roman"/>
          <w:sz w:val="24"/>
          <w:szCs w:val="24"/>
        </w:rPr>
        <w:t>dno odredbi čl. 41. st. 3. Stečajnog zakona</w:t>
      </w:r>
      <w:r w:rsidRPr="000E44A2">
        <w:rPr>
          <w:rFonts w:ascii="Times New Roman" w:hAnsi="Times New Roman"/>
          <w:sz w:val="24"/>
          <w:szCs w:val="24"/>
        </w:rPr>
        <w:t xml:space="preserve"> nakon isteka roka za očitovanje o prijavljenim tražbinama dužnik i povjerenik ne mogu više osporavati tražbine koje su prethodno priznali.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vjerovnici dužnika </w:t>
      </w:r>
      <w:r>
        <w:rPr>
          <w:rFonts w:ascii="Times New Roman" w:hAnsi="Times New Roman"/>
          <w:sz w:val="24"/>
          <w:szCs w:val="24"/>
        </w:rPr>
        <w:t xml:space="preserve">nisu podnijeli </w:t>
      </w:r>
      <w:r w:rsidRPr="000E44A2">
        <w:rPr>
          <w:rFonts w:ascii="Times New Roman" w:hAnsi="Times New Roman"/>
          <w:sz w:val="24"/>
          <w:szCs w:val="24"/>
        </w:rPr>
        <w:t xml:space="preserve">nadležnoj Financijskoj agenciji osporavanje prijavljenih tražbina drugih vjerovnika </w:t>
      </w:r>
      <w:proofErr w:type="spellStart"/>
      <w:r>
        <w:rPr>
          <w:rFonts w:ascii="Times New Roman" w:hAnsi="Times New Roman"/>
          <w:sz w:val="24"/>
          <w:szCs w:val="24"/>
        </w:rPr>
        <w:t>predstečajnog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0E44A2">
        <w:rPr>
          <w:rFonts w:ascii="Times New Roman" w:hAnsi="Times New Roman"/>
          <w:sz w:val="24"/>
          <w:szCs w:val="24"/>
        </w:rPr>
        <w:t>dužnik</w:t>
      </w:r>
      <w:r>
        <w:rPr>
          <w:rFonts w:ascii="Times New Roman" w:hAnsi="Times New Roman"/>
          <w:sz w:val="24"/>
          <w:szCs w:val="24"/>
        </w:rPr>
        <w:t xml:space="preserve">a u smislu odredbe čl. 42. Stečajnog zakona. </w:t>
      </w:r>
      <w:r w:rsidRPr="000E44A2">
        <w:rPr>
          <w:rFonts w:ascii="Times New Roman" w:hAnsi="Times New Roman"/>
          <w:sz w:val="24"/>
          <w:szCs w:val="24"/>
        </w:rPr>
        <w:t xml:space="preserve">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Utvrđuje se da se nazočnim sudionicima </w:t>
      </w:r>
      <w:proofErr w:type="spellStart"/>
      <w:r w:rsidRPr="000E44A2">
        <w:rPr>
          <w:rFonts w:ascii="Times New Roman" w:hAnsi="Times New Roman"/>
          <w:sz w:val="24"/>
          <w:szCs w:val="24"/>
        </w:rPr>
        <w:t>predstečajnog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postupka čitaju: 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prijedlog za otvaranje </w:t>
      </w:r>
      <w:proofErr w:type="spellStart"/>
      <w:r w:rsidRPr="000E44A2">
        <w:rPr>
          <w:rFonts w:ascii="Times New Roman" w:hAnsi="Times New Roman"/>
          <w:sz w:val="24"/>
          <w:szCs w:val="24"/>
        </w:rPr>
        <w:t>predstečajnog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postupka u dijelu u kojem su navedene tražbine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E44A2">
        <w:rPr>
          <w:rFonts w:ascii="Times New Roman" w:hAnsi="Times New Roman"/>
          <w:sz w:val="24"/>
          <w:szCs w:val="24"/>
        </w:rPr>
        <w:t xml:space="preserve">vjerovnika,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prijavljene tražbine vjerovnika i 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- očitovanja dužnika i vjerovnika o prijavljenim tražbinama vjerovnika.  </w:t>
      </w:r>
    </w:p>
    <w:p w:rsidR="00EF5CCA" w:rsidP="0064172E" w:rsidRDefault="00EF5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5CCA" w:rsidP="0064172E" w:rsidRDefault="00EF5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 uprave </w:t>
      </w:r>
      <w:proofErr w:type="spellStart"/>
      <w:r>
        <w:rPr>
          <w:rFonts w:ascii="Times New Roman" w:hAnsi="Times New Roman"/>
          <w:sz w:val="24"/>
          <w:szCs w:val="24"/>
        </w:rPr>
        <w:t>predstečajnog</w:t>
      </w:r>
      <w:proofErr w:type="spellEnd"/>
      <w:r>
        <w:rPr>
          <w:rFonts w:ascii="Times New Roman" w:hAnsi="Times New Roman"/>
          <w:sz w:val="24"/>
          <w:szCs w:val="24"/>
        </w:rPr>
        <w:t xml:space="preserve"> dužnika navodi da u cijelosti ostaje kod svoga </w:t>
      </w:r>
      <w:proofErr w:type="spellStart"/>
      <w:r>
        <w:rPr>
          <w:rFonts w:ascii="Times New Roman" w:hAnsi="Times New Roman"/>
          <w:sz w:val="24"/>
          <w:szCs w:val="24"/>
        </w:rPr>
        <w:t>prijdloga</w:t>
      </w:r>
      <w:proofErr w:type="spellEnd"/>
      <w:r>
        <w:rPr>
          <w:rFonts w:ascii="Times New Roman" w:hAnsi="Times New Roman"/>
          <w:sz w:val="24"/>
          <w:szCs w:val="24"/>
        </w:rPr>
        <w:t xml:space="preserve"> za sklapanje </w:t>
      </w:r>
      <w:proofErr w:type="spellStart"/>
      <w:r>
        <w:rPr>
          <w:rFonts w:ascii="Times New Roman" w:hAnsi="Times New Roman"/>
          <w:sz w:val="24"/>
          <w:szCs w:val="24"/>
        </w:rPr>
        <w:t>predstečajnog</w:t>
      </w:r>
      <w:proofErr w:type="spellEnd"/>
      <w:r>
        <w:rPr>
          <w:rFonts w:ascii="Times New Roman" w:hAnsi="Times New Roman"/>
          <w:sz w:val="24"/>
          <w:szCs w:val="24"/>
        </w:rPr>
        <w:t xml:space="preserve"> sporazuma u </w:t>
      </w:r>
      <w:proofErr w:type="spellStart"/>
      <w:r>
        <w:rPr>
          <w:rFonts w:ascii="Times New Roman" w:hAnsi="Times New Roman"/>
          <w:sz w:val="24"/>
          <w:szCs w:val="24"/>
        </w:rPr>
        <w:t>predmetonom</w:t>
      </w:r>
      <w:proofErr w:type="spellEnd"/>
      <w:r>
        <w:rPr>
          <w:rFonts w:ascii="Times New Roman" w:hAnsi="Times New Roman"/>
          <w:sz w:val="24"/>
          <w:szCs w:val="24"/>
        </w:rPr>
        <w:t xml:space="preserve"> postupku. Ističe da je dužnik u ovoj sezoni ostvario određene dobitke koji su doduše dosta lošiji u odnosu na prijašnju poslovnu </w:t>
      </w:r>
      <w:proofErr w:type="spellStart"/>
      <w:r>
        <w:rPr>
          <w:rFonts w:ascii="Times New Roman" w:hAnsi="Times New Roman"/>
          <w:sz w:val="24"/>
          <w:szCs w:val="24"/>
        </w:rPr>
        <w:t>ghodinu</w:t>
      </w:r>
      <w:proofErr w:type="spellEnd"/>
      <w:r>
        <w:rPr>
          <w:rFonts w:ascii="Times New Roman" w:hAnsi="Times New Roman"/>
          <w:sz w:val="24"/>
          <w:szCs w:val="24"/>
        </w:rPr>
        <w:t xml:space="preserve"> te da će u tom pravcu vjerojatno doći i do izmjene plana u odnosu na kojeg je podnesen predmetni prijedlog. </w:t>
      </w:r>
    </w:p>
    <w:p w:rsidR="00EF5CCA" w:rsidP="0064172E" w:rsidRDefault="00EF5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EF5CCA" w:rsidP="0064172E" w:rsidRDefault="00EF5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Zamjenik punomoćnika AC </w:t>
      </w:r>
      <w:proofErr w:type="spellStart"/>
      <w:r>
        <w:rPr>
          <w:rFonts w:ascii="Times New Roman" w:hAnsi="Times New Roman"/>
          <w:sz w:val="24"/>
          <w:szCs w:val="24"/>
        </w:rPr>
        <w:t>Stinice</w:t>
      </w:r>
      <w:proofErr w:type="spellEnd"/>
      <w:r>
        <w:rPr>
          <w:rFonts w:ascii="Times New Roman" w:hAnsi="Times New Roman"/>
          <w:sz w:val="24"/>
          <w:szCs w:val="24"/>
        </w:rPr>
        <w:t xml:space="preserve"> d.o.o. ističe da je u međuvremenu nakon podnošenja predmetnog </w:t>
      </w:r>
      <w:r w:rsidR="00213D30">
        <w:rPr>
          <w:rFonts w:ascii="Times New Roman" w:hAnsi="Times New Roman"/>
          <w:sz w:val="24"/>
          <w:szCs w:val="24"/>
        </w:rPr>
        <w:t>prijedloga</w:t>
      </w:r>
      <w:r>
        <w:rPr>
          <w:rFonts w:ascii="Times New Roman" w:hAnsi="Times New Roman"/>
          <w:sz w:val="24"/>
          <w:szCs w:val="24"/>
        </w:rPr>
        <w:t xml:space="preserve"> pred Trgovačkim sudom u Splitu pod </w:t>
      </w:r>
      <w:proofErr w:type="spellStart"/>
      <w:r>
        <w:rPr>
          <w:rFonts w:ascii="Times New Roman" w:hAnsi="Times New Roman"/>
          <w:sz w:val="24"/>
          <w:szCs w:val="24"/>
        </w:rPr>
        <w:t>podsl</w:t>
      </w:r>
      <w:proofErr w:type="spellEnd"/>
      <w:r>
        <w:rPr>
          <w:rFonts w:ascii="Times New Roman" w:hAnsi="Times New Roman"/>
          <w:sz w:val="24"/>
          <w:szCs w:val="24"/>
        </w:rPr>
        <w:t xml:space="preserve">. brojem P-372/2020 pokrenut sudski postupak u pravnoj stvari tužitelja AC </w:t>
      </w:r>
      <w:proofErr w:type="spellStart"/>
      <w:r>
        <w:rPr>
          <w:rFonts w:ascii="Times New Roman" w:hAnsi="Times New Roman"/>
          <w:sz w:val="24"/>
          <w:szCs w:val="24"/>
        </w:rPr>
        <w:t>Stinice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Davora </w:t>
      </w:r>
      <w:proofErr w:type="spellStart"/>
      <w:r>
        <w:rPr>
          <w:rFonts w:ascii="Times New Roman" w:hAnsi="Times New Roman"/>
          <w:sz w:val="24"/>
          <w:szCs w:val="24"/>
        </w:rPr>
        <w:t>Sliškovića</w:t>
      </w:r>
      <w:proofErr w:type="spellEnd"/>
      <w:r>
        <w:rPr>
          <w:rFonts w:ascii="Times New Roman" w:hAnsi="Times New Roman"/>
          <w:sz w:val="24"/>
          <w:szCs w:val="24"/>
        </w:rPr>
        <w:t xml:space="preserve">, Ivana </w:t>
      </w:r>
      <w:proofErr w:type="spellStart"/>
      <w:r>
        <w:rPr>
          <w:rFonts w:ascii="Times New Roman" w:hAnsi="Times New Roman"/>
          <w:sz w:val="24"/>
          <w:szCs w:val="24"/>
        </w:rPr>
        <w:t>Leje</w:t>
      </w:r>
      <w:proofErr w:type="spellEnd"/>
      <w:r>
        <w:rPr>
          <w:rFonts w:ascii="Times New Roman" w:hAnsi="Times New Roman"/>
          <w:sz w:val="24"/>
          <w:szCs w:val="24"/>
        </w:rPr>
        <w:t xml:space="preserve"> i Brodogradilišta Marina d.o.o. protiv tuženika </w:t>
      </w:r>
      <w:proofErr w:type="spellStart"/>
      <w:r>
        <w:rPr>
          <w:rFonts w:ascii="Times New Roman" w:hAnsi="Times New Roman"/>
          <w:sz w:val="24"/>
          <w:szCs w:val="24"/>
        </w:rPr>
        <w:t>Školjiuć</w:t>
      </w:r>
      <w:proofErr w:type="spellEnd"/>
      <w:r>
        <w:rPr>
          <w:rFonts w:ascii="Times New Roman" w:hAnsi="Times New Roman"/>
          <w:sz w:val="24"/>
          <w:szCs w:val="24"/>
        </w:rPr>
        <w:t xml:space="preserve"> d.o.o., Stečajna masa iza Slobodne plovidbe d.d., Hrvatske poštanske banke d.d. i SPV za sanaciju d.o.o. radi </w:t>
      </w:r>
      <w:proofErr w:type="spellStart"/>
      <w:r>
        <w:rPr>
          <w:rFonts w:ascii="Times New Roman" w:hAnsi="Times New Roman"/>
          <w:sz w:val="24"/>
          <w:szCs w:val="24"/>
        </w:rPr>
        <w:t>ništetnosti</w:t>
      </w:r>
      <w:proofErr w:type="spellEnd"/>
      <w:r>
        <w:rPr>
          <w:rFonts w:ascii="Times New Roman" w:hAnsi="Times New Roman"/>
          <w:sz w:val="24"/>
          <w:szCs w:val="24"/>
        </w:rPr>
        <w:t xml:space="preserve"> ugovora o kreditu od 27.5..1996.g. kao i svih ostalih ugovara, aneksa i sporazuma koji su zaključeni kao posljedica navedenog ugovora a rezultat navedenog postupka utjecat </w:t>
      </w:r>
      <w:r w:rsidR="00213D30">
        <w:rPr>
          <w:rFonts w:ascii="Times New Roman" w:hAnsi="Times New Roman"/>
          <w:sz w:val="24"/>
          <w:szCs w:val="24"/>
        </w:rPr>
        <w:t>će u svakom slu</w:t>
      </w:r>
      <w:r>
        <w:rPr>
          <w:rFonts w:ascii="Times New Roman" w:hAnsi="Times New Roman"/>
          <w:sz w:val="24"/>
          <w:szCs w:val="24"/>
        </w:rPr>
        <w:t xml:space="preserve">čaju na tražbinu najvećeg vjerovnika u ovom </w:t>
      </w:r>
      <w:proofErr w:type="spellStart"/>
      <w:r>
        <w:rPr>
          <w:rFonts w:ascii="Times New Roman" w:hAnsi="Times New Roman"/>
          <w:sz w:val="24"/>
          <w:szCs w:val="24"/>
        </w:rPr>
        <w:t>predstečajnom</w:t>
      </w:r>
      <w:proofErr w:type="spellEnd"/>
      <w:r>
        <w:rPr>
          <w:rFonts w:ascii="Times New Roman" w:hAnsi="Times New Roman"/>
          <w:sz w:val="24"/>
          <w:szCs w:val="24"/>
        </w:rPr>
        <w:t xml:space="preserve"> postupku.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Konstatira se da su nazočni sudionici </w:t>
      </w:r>
      <w:proofErr w:type="spellStart"/>
      <w:r w:rsidRPr="000E44A2">
        <w:rPr>
          <w:rFonts w:ascii="Times New Roman" w:hAnsi="Times New Roman"/>
          <w:sz w:val="24"/>
          <w:szCs w:val="24"/>
        </w:rPr>
        <w:t>predstečajnog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postupka poučeni u smislu odredbi čl. 46.</w:t>
      </w:r>
      <w:r>
        <w:rPr>
          <w:rFonts w:ascii="Times New Roman" w:hAnsi="Times New Roman"/>
          <w:sz w:val="24"/>
          <w:szCs w:val="24"/>
        </w:rPr>
        <w:t>, čl. 47.</w:t>
      </w:r>
      <w:r w:rsidRPr="000E44A2">
        <w:rPr>
          <w:rFonts w:ascii="Times New Roman" w:hAnsi="Times New Roman"/>
          <w:sz w:val="24"/>
          <w:szCs w:val="24"/>
        </w:rPr>
        <w:t xml:space="preserve"> i čl. 41. st. 3. </w:t>
      </w:r>
      <w:r>
        <w:rPr>
          <w:rFonts w:ascii="Times New Roman" w:hAnsi="Times New Roman"/>
          <w:sz w:val="24"/>
          <w:szCs w:val="24"/>
        </w:rPr>
        <w:t xml:space="preserve">Stečajnog zakona </w:t>
      </w:r>
      <w:r w:rsidRPr="000E44A2">
        <w:rPr>
          <w:rFonts w:ascii="Times New Roman" w:hAnsi="Times New Roman"/>
          <w:sz w:val="24"/>
          <w:szCs w:val="24"/>
        </w:rPr>
        <w:t xml:space="preserve">da se na današnjem ročištu ispituju prijavljene tražbine, da se tražbine koje je osporio dužnik i/ili povjerenik moraju raspraviti, da se osporene tražbine mogu priznati ali da se priznate tražbine više ne mogu osporavati, da izlučna i </w:t>
      </w:r>
      <w:proofErr w:type="spellStart"/>
      <w:r w:rsidRPr="000E44A2">
        <w:rPr>
          <w:rFonts w:ascii="Times New Roman" w:hAnsi="Times New Roman"/>
          <w:sz w:val="24"/>
          <w:szCs w:val="24"/>
        </w:rPr>
        <w:t>razlučna</w:t>
      </w:r>
      <w:proofErr w:type="spellEnd"/>
      <w:r w:rsidRPr="000E44A2">
        <w:rPr>
          <w:rFonts w:ascii="Times New Roman" w:hAnsi="Times New Roman"/>
          <w:sz w:val="24"/>
          <w:szCs w:val="24"/>
        </w:rPr>
        <w:t xml:space="preserve"> prava nisu predmet ispitivanja te da se pravovremeno prijavljene tražbine smatraju utvrđenima ako ih nije osporio dužnik, povjerenik i/ili vjerovnik. </w:t>
      </w:r>
    </w:p>
    <w:p w:rsidRPr="000E44A2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>Postupajući u</w:t>
      </w:r>
      <w:r>
        <w:rPr>
          <w:rFonts w:ascii="Times New Roman" w:hAnsi="Times New Roman"/>
          <w:sz w:val="24"/>
          <w:szCs w:val="24"/>
        </w:rPr>
        <w:t xml:space="preserve"> skladu s odredbom čl. 49. Stečajnog zakona</w:t>
      </w:r>
      <w:r w:rsidRPr="000E44A2">
        <w:rPr>
          <w:rFonts w:ascii="Times New Roman" w:hAnsi="Times New Roman"/>
          <w:sz w:val="24"/>
          <w:szCs w:val="24"/>
        </w:rPr>
        <w:t xml:space="preserve"> ovaj sud sastavlja tablicu ispitanih tražbina u kojoj za svaku pojedinu tražbinu unosi u kojem iznosu je utvrđena, odnosno osporena uz naznaku razloga osporavanja, tablicu razlučnih prava u koju unosi tražbine samo onih razlučnih vjerovnika na čija prava zadire plan restrukturiranja te se iste čitaju.</w:t>
      </w: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A2">
        <w:rPr>
          <w:rFonts w:ascii="Times New Roman" w:hAnsi="Times New Roman"/>
          <w:sz w:val="24"/>
          <w:szCs w:val="24"/>
        </w:rPr>
        <w:t xml:space="preserve">TABLICA ISPITANIH TRAŽBINA </w:t>
      </w:r>
    </w:p>
    <w:p w:rsidR="005C6E99" w:rsidP="0064172E" w:rsidRDefault="005C6E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22" w:type="dxa"/>
        <w:jc w:val="center"/>
        <w:tblLayout w:type="fixed"/>
        <w:tblLook w:firstRow="1" w:lastRow="0" w:firstColumn="1" w:lastColumn="0" w:noHBand="0" w:noVBand="1" w:val="04A0"/>
      </w:tblPr>
      <w:tblGrid>
        <w:gridCol w:w="662"/>
        <w:gridCol w:w="2438"/>
        <w:gridCol w:w="1253"/>
        <w:gridCol w:w="1275"/>
        <w:gridCol w:w="1313"/>
        <w:gridCol w:w="1004"/>
        <w:gridCol w:w="1406"/>
        <w:gridCol w:w="771"/>
      </w:tblGrid>
      <w:tr w:rsidRPr="00B022DD" w:rsidR="005C6E99" w:rsidTr="00F27B34">
        <w:trPr>
          <w:trHeight w:val="1163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Redni broj tražbine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ukupne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</w:t>
            </w:r>
          </w:p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osporene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utvrđene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Razlog osporavanja</w:t>
            </w: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A.C. STINICE d.o.o.  za trgovinu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97978799173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Stinice</w:t>
            </w:r>
            <w:proofErr w:type="spellEnd"/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12, 21000 Split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177.969,26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177.969,26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ANNI LASICA d.o.o. za trgovinu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87720075842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Skočići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11, 22222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Lozovac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241,95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241,95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MILAN COLIĆ, </w:t>
            </w:r>
            <w:proofErr w:type="spellStart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 TRAMONTO obrt za usluge,STJEPANA RADIĆA 13,TISNO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31722441146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STJEPANA RADIĆA 13, 22240 TISNO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EFFECTUS društvo s ograničenom odgovornošću za trgovinu, turizam i djelatnost turističke agencije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02958603986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Otočkog bataljuna 7, 23000 Zadar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5.491,02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5.491,02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FIT-STANČIĆ i dr. javno trgovačko društvo za zaštitarsku djelatnost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99684998316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Petra Grubišića 1, 22000 Šibenik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1.557,58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1.557,58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582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FM VIKS d.o.o. za usluge i trgovinu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72437875947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Ivana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Buića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79, 44000 Sisak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36.720,00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36.720,00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582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FOKUS društvo s ograničenom odgovornošću za trgovinu, usluge i zastupanje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59082812808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Koledovčina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4, 10000 Zagreb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4.433,27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4.433,27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1163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GAMBI, d.o.o. za servis i prodaju uredske opreme, vaga, registar blagajni i informatički inženjering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22418618872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Novo naselje 28, 22000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Bilice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647,47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647,47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117.813,28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117.813,28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HP - Hrvatska pošta d.d.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Jurišićeva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13,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979,29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979,29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Hrvatske vode, pravna osoba za upravljanje vodama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220,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464.543,37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464.543,37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Radnička cesta 21,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50.915,05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50.915,05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JEŽINAC društvo s ograničenom odgovornošću za obavljanje komunalnih djelatnosti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51893359623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Uska Ulica 1, 22240 Tisno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64.290,77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64.290,77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KAPETANOVIĆ SISTEMI audio i video oprema, d.o.o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09539646589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Nova cesta 171,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299.429,66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299.429,66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194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MINISTARSTVO FINANCIJA, Porezna uprava, Područni ured Šibenik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Katančićeva 5 (Obala hrvatske mornarice 3), 10000 (22000) ZAGREB (Šibenik)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964.390,36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964.390,36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MLINAR pekarska industrija d.o.o. za proizvodnju i trgovinu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62296711978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Radnička cesta 228 c,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1.510,52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1.510,52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OT-OPTIMA TELEKOM d.d. za telekomunikacije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36004425025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Bani 75a,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350,00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ANTE PETROVIĆ, VL., KOLARIŠTE, FARMA NESILICA, OBRT ZA UZGOJ PERADI, PAKOVO SELO, PLEADINI 16 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87795593781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BANA IVANA MAŽURANIĆA 112, 22000 ŠIBENIK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193,23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193,23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SPV ZA SANACIJU d.o.o. za poslovne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37066802433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Jurišićeva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33.444.570,65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33.444.570,65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MARIO TRAVČIĆ, </w:t>
            </w:r>
            <w:proofErr w:type="spellStart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. "TRAVČIĆ" Obrt za ribarstvo, uzgoj, </w:t>
            </w:r>
            <w:proofErr w:type="spellStart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izlov</w:t>
            </w:r>
            <w:proofErr w:type="spellEnd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i prodaju školjaka i ribe,BANA JOSIPA JELAČIĆA 6C,ŠIBENIK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08265444241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BANA JOSIPA JELAČIĆA 6C, 22000 ŠIBENIK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1.965,00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1.965,00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TURI</w:t>
            </w: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STIČKA ZAJEDNICA JEZERA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56374585130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NEPOZNATO 0, 22242 JEZERA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4.782,71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4.782,71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TURISMO ITINERANTE SRL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Strada,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Via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Vecchia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del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Pinocchio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31, </w:t>
            </w: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 xml:space="preserve">60131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Ancona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AN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5.187,47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5.187,47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24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TVORNICA KRUHA ZADAR dioničko društvo  za proizvodnju mlinarskih i pekarskih proizvoda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90373162012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Gaženička</w:t>
            </w:r>
            <w:proofErr w:type="spellEnd"/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cesta 5, 23000 Zadar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              </w:t>
            </w: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649,00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VODOVOD I ODVODNJA društvo s ograničenom odgovornošću za vodoopskrbu, te odvodnju i pročišćavanje otpadnih voda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26251326399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Kralja Zvonimira 50, 22000 Šibenik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55.206,53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55.206,53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VOX-BRANKO d.o.o. za servis, izradu i trgovinu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export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-import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39823007255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Pujanke</w:t>
            </w:r>
            <w:proofErr w:type="spellEnd"/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45, 21000 Split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4.561,50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4.561,50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388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ZAVOD ZA JAVNO ZDRAVSTVO ŠIBENSKO-KNINSKE ŽUPANIJE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84082732674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Matije Gupca 74, 22000 Šibenik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4.420,57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4.420,57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5C6E99" w:rsidTr="00F27B34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5C6E99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ODVJETNIK ŽELJKO ŽUŽA, ZRINSKO-FRANKOPANSKA 20D, ZADAR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00567086123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ZRINSKO-FRANKOPANSKA 20D, 23000 ZADAR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13.750,00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5C6E99" w:rsidP="00F27B34" w:rsidRDefault="005C6E99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13.750,00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5C6E99" w:rsidP="00F27B34" w:rsidRDefault="005C6E99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</w:tbl>
    <w:p w:rsidR="00F05121" w:rsidP="005C6E99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121" w:rsidP="005C6E99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121" w:rsidP="005C6E99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121" w:rsidP="005C6E99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121" w:rsidP="005C6E99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6F5FE2" w:rsidR="00F05121" w:rsidP="005C6E99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6F5FE2" w:rsidR="005C6E99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FE2">
        <w:rPr>
          <w:rFonts w:ascii="Times New Roman" w:hAnsi="Times New Roman"/>
          <w:sz w:val="24"/>
          <w:szCs w:val="24"/>
        </w:rPr>
        <w:t xml:space="preserve">S obzirom da </w:t>
      </w:r>
      <w:proofErr w:type="spellStart"/>
      <w:r w:rsidRPr="006F5FE2">
        <w:rPr>
          <w:rFonts w:ascii="Times New Roman" w:hAnsi="Times New Roman"/>
          <w:sz w:val="24"/>
          <w:szCs w:val="24"/>
        </w:rPr>
        <w:t>zz</w:t>
      </w:r>
      <w:proofErr w:type="spellEnd"/>
      <w:r w:rsidRPr="006F5FE2">
        <w:rPr>
          <w:rFonts w:ascii="Times New Roman" w:hAnsi="Times New Roman"/>
          <w:sz w:val="24"/>
          <w:szCs w:val="24"/>
        </w:rPr>
        <w:t xml:space="preserve"> i punomoćnik dužnika navode da plan restrukturiranja ne zadire u prava ovog </w:t>
      </w:r>
      <w:proofErr w:type="spellStart"/>
      <w:r w:rsidRPr="006F5FE2">
        <w:rPr>
          <w:rFonts w:ascii="Times New Roman" w:hAnsi="Times New Roman"/>
          <w:sz w:val="24"/>
          <w:szCs w:val="24"/>
        </w:rPr>
        <w:t>razlučnog</w:t>
      </w:r>
      <w:proofErr w:type="spellEnd"/>
      <w:r w:rsidRPr="006F5FE2">
        <w:rPr>
          <w:rFonts w:ascii="Times New Roman" w:hAnsi="Times New Roman"/>
          <w:sz w:val="24"/>
          <w:szCs w:val="24"/>
        </w:rPr>
        <w:t xml:space="preserve"> vjerovnika, to sukladno važećim odredbama Stečajnog zakona nije potrebno sastavljati tablicu </w:t>
      </w:r>
      <w:proofErr w:type="spellStart"/>
      <w:r w:rsidRPr="006F5FE2">
        <w:rPr>
          <w:rFonts w:ascii="Times New Roman" w:hAnsi="Times New Roman"/>
          <w:sz w:val="24"/>
          <w:szCs w:val="24"/>
        </w:rPr>
        <w:t>razlučnog</w:t>
      </w:r>
      <w:proofErr w:type="spellEnd"/>
      <w:r w:rsidRPr="006F5FE2">
        <w:rPr>
          <w:rFonts w:ascii="Times New Roman" w:hAnsi="Times New Roman"/>
          <w:sz w:val="24"/>
          <w:szCs w:val="24"/>
        </w:rPr>
        <w:t xml:space="preserve"> prava na današnjem ročištu.</w:t>
      </w:r>
    </w:p>
    <w:p w:rsidR="00F05121" w:rsidP="0064172E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121" w:rsidP="0064172E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121" w:rsidP="0064172E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121" w:rsidP="0064172E" w:rsidRDefault="00F051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name="_GoBack" w:id="0"/>
      <w:bookmarkEnd w:id="0"/>
    </w:p>
    <w:p w:rsidRPr="005C6E99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E99">
        <w:rPr>
          <w:rFonts w:ascii="Times New Roman" w:hAnsi="Times New Roman"/>
          <w:sz w:val="24"/>
          <w:szCs w:val="24"/>
        </w:rPr>
        <w:t>Uzimajući u obzir prijavljene tražbine iz prijedloga dužnika, prijavljene tražbine vjerovnika, očitovanja dužnika i povjerenika o prijavljenim tražbinama vjerovnika, te navode zakonskih zastupnika dužnika, punomoćnika dužnika i povjerenika sa današnjeg ročišta, temeljem odredbe čl. 49. SZ-a, ovaj sud sastavlja tablicu ispitanih tražbina:</w:t>
      </w:r>
    </w:p>
    <w:p w:rsidR="00F27B34" w:rsidP="00F27B34" w:rsidRDefault="00F27B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122" w:type="dxa"/>
        <w:jc w:val="center"/>
        <w:tblLayout w:type="fixed"/>
        <w:tblLook w:firstRow="1" w:lastRow="0" w:firstColumn="1" w:lastColumn="0" w:noHBand="0" w:noVBand="1" w:val="04A0"/>
      </w:tblPr>
      <w:tblGrid>
        <w:gridCol w:w="662"/>
        <w:gridCol w:w="2438"/>
        <w:gridCol w:w="1253"/>
        <w:gridCol w:w="1275"/>
        <w:gridCol w:w="1313"/>
        <w:gridCol w:w="1004"/>
        <w:gridCol w:w="1406"/>
        <w:gridCol w:w="771"/>
      </w:tblGrid>
      <w:tr w:rsidRPr="00B022DD" w:rsidR="00F27B34" w:rsidTr="00F27B34">
        <w:trPr>
          <w:trHeight w:val="1163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Redni broj tražbine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ukupne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</w:t>
            </w:r>
          </w:p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osporene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Iznos utvrđene tražbine</w:t>
            </w: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br/>
              <w:t>(kn)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b/>
                <w:bCs/>
                <w:sz w:val="16"/>
                <w:szCs w:val="16"/>
                <w:lang w:eastAsia="hr-HR"/>
              </w:rPr>
              <w:t>Razlog osporavanja</w:t>
            </w: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A.C</w:t>
            </w:r>
            <w:proofErr w:type="spellEnd"/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 STINICE d.o.o.  za trgovinu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97978799173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Stinice</w:t>
            </w:r>
            <w:proofErr w:type="spellEnd"/>
            <w:r w:rsidRPr="00696FF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12, 21000 Split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177.969,26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177.969,26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ANNI LASICA d.o.o. za trgovinu i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87720075842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Skočići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11, 22222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Lozovac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241,95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241,95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MILAN COLIĆ, </w:t>
            </w:r>
            <w:proofErr w:type="spellStart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. TRAMONTO obrt za usluge,STJEPANA RADIĆA 13,TISNO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31722441146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STJEPANA RADIĆA 13, 22240 TISNO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EFFECTUS društvo s ograničenom odgovornošću za trgovinu, turizam i djelatnost turističke agencije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02958603986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Otočkog bataljuna 7, 23000 Zadar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Financijska agencija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85821130368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70,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5.491,02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5.491,02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FIT-STANČIĆ i dr. javno trgovačko društvo za zaštitarsku djelatnost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99684998316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Petra Grubišića 1, 22000 Šibenik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1.557,58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1.557,58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582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7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FM VIKS d.o.o. za usluge i trgovinu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72437875947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Ivana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Buića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79, 44000 Sisak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36.720,00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36.720,00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582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FOKUS društvo s ograničenom odgovornošću za trgovinu, usluge i zastupanje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59082812808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Koledovčina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4, 10000 Zagreb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4.433,27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4.433,27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1163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GAMBI, d.o.o. za servis i prodaju uredske opreme, vaga, registar blagajni i informatički inženjering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22418618872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Novo naselje 28, 22000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Bilice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647,47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647,47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63073332379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37,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117.813,28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117.813,28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HP - Hrvatska pošta d.d.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87311810356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Jurišićeva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13,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979,29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979,29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Hrvatske vode, pravna osoba za upravljanje vodama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Ulica Grada Vukovara 220,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464.543,37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464.543,37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Radnička cesta 21,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50.915,05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50.915,05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JEŽINAC društvo s ograničenom odgovornošću za obavljanje komunalnih djelatnosti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51893359623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Uska Ulica 1, 22240 Tisno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64.290,77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64.290,77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KAPETANOVIĆ SISTEMI audio i video oprema, d.o.o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09539646589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Nova cesta 171,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299.429,66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299.429,66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194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MINISTARSTVO FINANCIJA, Porezna uprava, Područni ured Šibenik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Katančićeva 5 (Obala hrvatske mornarice 3), 10000 (22000) ZAGREB (Šibenik)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964.390,36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964.390,36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MLINAR pekarska industrija d.o.o. za proizvodnju i trgovinu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62296711978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Radnička cesta 228 c,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1.510,52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1.510,52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OT-OPTIMA TELEKOM d.d. za telekomunikacije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36004425025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Bani 75a,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350,00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ANTE PETROVIĆ, VL., KOLARIŠTE, FARMA NESILICA, OBRT ZA UZGOJ PERADI, PAKOVO SELO, PLEADINI 16 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87795593781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BANA IVANA MAŽURANIĆA 112, 22000 ŠIBENIK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193,23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193,23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SPV ZA SANACIJU d.o.o. za poslovne usluge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37066802433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Jurišićeva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1, 10000 Zagreb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33.444.570,65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33.444.570,65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MARIO TRAVČIĆ, </w:t>
            </w:r>
            <w:proofErr w:type="spellStart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vl</w:t>
            </w:r>
            <w:proofErr w:type="spellEnd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. "TRAVČIĆ" Obrt za ribarstvo, uzgoj, </w:t>
            </w:r>
            <w:proofErr w:type="spellStart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izlov</w:t>
            </w:r>
            <w:proofErr w:type="spellEnd"/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i prodaju školjaka i ribe,BANA JOSIPA JELAČIĆA 6C,ŠIBENIK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08265444241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BANA JOSIPA JELAČIĆA 6C, 22000 ŠIBENIK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1.965,00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1.965,00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TURI</w:t>
            </w: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STIČKA ZAJEDNICA JEZERA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56374585130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NEPOZNATO 0, 22242 JEZERA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4.782,71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4.782,71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TURISMO ITINERANTE SRL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Strada,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Via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Vecchia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del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Pinocchio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31, 60131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Ancona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AN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5.187,47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5.187,47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TVORNICA KRUHA ZADAR dioničko društvo  za proizvodnju mlinarskih i pekarskih proizvoda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90373162012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Gaženička</w:t>
            </w:r>
            <w:proofErr w:type="spellEnd"/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cesta 5, 23000 Zadar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649,00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              </w:t>
            </w: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649,00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582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374465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VODOVOD I ODVODNJA društvo s ograničenom odgovornošću za vodoopskrbu, te odvodnju i pročišćavanje otpadnih voda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26251326399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Kralja Zvonimira 50, 22000 Šibenik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55.206,53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55.206,53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26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VOX-BRANKO d.o.o. za servis, izradu i trgovinu </w:t>
            </w:r>
            <w:proofErr w:type="spellStart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export</w:t>
            </w:r>
            <w:proofErr w:type="spellEnd"/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-import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39823007255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proofErr w:type="spellStart"/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Pujanke</w:t>
            </w:r>
            <w:proofErr w:type="spellEnd"/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45, 21000 Split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4.561,50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4.561,50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388"/>
          <w:jc w:val="center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24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ZAVOD ZA JAVNO ZDRAVSTVO ŠIBENSKO-KNINSKE ŽUPANIJE</w:t>
            </w:r>
          </w:p>
        </w:tc>
        <w:tc>
          <w:tcPr>
            <w:tcW w:w="12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84082732674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Matije Gupca 74, 22000 Šibenik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4.420,57</w:t>
            </w: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4.420,57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  <w:tr w:rsidRPr="00B022DD" w:rsidR="00F27B34" w:rsidTr="00F27B34">
        <w:trPr>
          <w:trHeight w:val="776"/>
          <w:jc w:val="center"/>
        </w:trPr>
        <w:tc>
          <w:tcPr>
            <w:tcW w:w="6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2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ODVJETNIK ŽELJKO ŽUŽA, ZRINSKO-FRANKOPANSKA 20D, ZADAR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7930F8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00567086123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ZRINSKO-FRANKOPANSKA 20D, 23000 ZADAR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A2059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13.750,00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B022DD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022DD" w:rsidR="00F27B34" w:rsidP="00F27B34" w:rsidRDefault="00F27B34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1B7A2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13.750,00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B022DD" w:rsidR="00F27B34" w:rsidP="00F27B34" w:rsidRDefault="00F27B34">
            <w:pPr>
              <w:spacing w:after="0" w:line="240" w:lineRule="auto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</w:tr>
    </w:tbl>
    <w:p w:rsidR="00F27B34" w:rsidP="00F27B34" w:rsidRDefault="00F27B34">
      <w:pPr>
        <w:spacing w:after="0" w:line="240" w:lineRule="auto"/>
        <w:jc w:val="both"/>
        <w:rPr>
          <w:rFonts w:ascii="Times New Roman" w:hAnsi="Times New Roman"/>
        </w:rPr>
      </w:pPr>
    </w:p>
    <w:p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C6E99" w:rsidR="003A5B62" w:rsidP="0064172E" w:rsidRDefault="003A5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C6E99" w:rsidR="0064172E" w:rsidP="0064172E" w:rsidRDefault="0064172E">
      <w:pPr>
        <w:jc w:val="both"/>
        <w:rPr>
          <w:rFonts w:ascii="Times New Roman" w:hAnsi="Times New Roman"/>
          <w:sz w:val="24"/>
          <w:szCs w:val="24"/>
        </w:rPr>
      </w:pPr>
      <w:r w:rsidRPr="005C6E99">
        <w:rPr>
          <w:rFonts w:ascii="Times New Roman" w:hAnsi="Times New Roman"/>
          <w:sz w:val="24"/>
          <w:szCs w:val="24"/>
        </w:rPr>
        <w:t>S obzirom da su ispitane sve prijavljene tražbine, sud će na temelju tablice ispitanih tražbina donijeti rješenje o utvrđenim i osporenim tražbinama te odlučiti o upućivanju na parnicu radi osporavanja tražbina u zakonskom roku.</w:t>
      </w:r>
    </w:p>
    <w:p w:rsidRPr="005C6E99" w:rsidR="0064172E" w:rsidP="0064172E" w:rsidRDefault="0064172E">
      <w:pPr>
        <w:jc w:val="both"/>
        <w:rPr>
          <w:rFonts w:ascii="Times New Roman" w:hAnsi="Times New Roman"/>
          <w:sz w:val="24"/>
          <w:szCs w:val="24"/>
        </w:rPr>
      </w:pPr>
      <w:r w:rsidRPr="005C6E99">
        <w:rPr>
          <w:rFonts w:ascii="Times New Roman" w:hAnsi="Times New Roman"/>
          <w:sz w:val="24"/>
          <w:szCs w:val="24"/>
        </w:rPr>
        <w:t xml:space="preserve">Nazočni sudionici </w:t>
      </w:r>
      <w:proofErr w:type="spellStart"/>
      <w:r w:rsidRPr="005C6E99">
        <w:rPr>
          <w:rFonts w:ascii="Times New Roman" w:hAnsi="Times New Roman"/>
          <w:sz w:val="24"/>
          <w:szCs w:val="24"/>
        </w:rPr>
        <w:t>predstečajnoga</w:t>
      </w:r>
      <w:proofErr w:type="spellEnd"/>
      <w:r w:rsidRPr="005C6E99">
        <w:rPr>
          <w:rFonts w:ascii="Times New Roman" w:hAnsi="Times New Roman"/>
          <w:sz w:val="24"/>
          <w:szCs w:val="24"/>
        </w:rPr>
        <w:t xml:space="preserve"> postupka nad dužnikom kojima je sadržaj ovoga zapisnika glasno pročitan,  suglasno izjavljuju da nemaju prigovora ni primjedbi na isti te da su ga u cijelosti razumjeli, a što potvrđuju vlastoručnim potpisom zapisnika. </w:t>
      </w:r>
    </w:p>
    <w:p w:rsidRPr="005C6E99" w:rsidR="0064172E" w:rsidP="0064172E" w:rsidRDefault="0064172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hr-HR"/>
        </w:rPr>
      </w:pPr>
      <w:r w:rsidRPr="005C6E99">
        <w:rPr>
          <w:rFonts w:ascii="Times New Roman" w:hAnsi="Times New Roman"/>
          <w:sz w:val="24"/>
          <w:szCs w:val="24"/>
          <w:lang w:eastAsia="hr-HR"/>
        </w:rPr>
        <w:t xml:space="preserve">Dovršeno u  </w:t>
      </w:r>
      <w:r w:rsidRPr="005C6E99" w:rsidR="006E5F3D">
        <w:rPr>
          <w:rFonts w:ascii="Times New Roman" w:hAnsi="Times New Roman"/>
          <w:sz w:val="24"/>
          <w:szCs w:val="24"/>
          <w:lang w:eastAsia="hr-HR"/>
        </w:rPr>
        <w:t>9</w:t>
      </w:r>
      <w:r w:rsidR="003A5B62">
        <w:rPr>
          <w:rFonts w:ascii="Times New Roman" w:hAnsi="Times New Roman"/>
          <w:sz w:val="24"/>
          <w:szCs w:val="24"/>
          <w:lang w:eastAsia="hr-HR"/>
        </w:rPr>
        <w:t>:</w:t>
      </w:r>
      <w:r w:rsidR="005A3551">
        <w:rPr>
          <w:rFonts w:ascii="Times New Roman" w:hAnsi="Times New Roman"/>
          <w:sz w:val="24"/>
          <w:szCs w:val="24"/>
          <w:lang w:eastAsia="hr-HR"/>
        </w:rPr>
        <w:t>2</w:t>
      </w:r>
      <w:r w:rsidRPr="005C6E99" w:rsidR="006E5F3D">
        <w:rPr>
          <w:rFonts w:ascii="Times New Roman" w:hAnsi="Times New Roman"/>
          <w:sz w:val="24"/>
          <w:szCs w:val="24"/>
          <w:lang w:eastAsia="hr-HR"/>
        </w:rPr>
        <w:t>5</w:t>
      </w:r>
      <w:r w:rsidRPr="005C6E99">
        <w:rPr>
          <w:rFonts w:ascii="Times New Roman" w:hAnsi="Times New Roman"/>
          <w:sz w:val="24"/>
          <w:szCs w:val="24"/>
          <w:lang w:eastAsia="hr-HR"/>
        </w:rPr>
        <w:t xml:space="preserve"> sati.</w:t>
      </w:r>
    </w:p>
    <w:p w:rsidRPr="005C6E99" w:rsidR="0064172E" w:rsidP="0064172E" w:rsidRDefault="0064172E">
      <w:pPr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C6E99" w:rsidR="0064172E" w:rsidP="0064172E" w:rsidRDefault="0064172E">
      <w:pPr>
        <w:spacing w:after="0" w:line="240" w:lineRule="auto"/>
        <w:ind w:left="2124" w:firstLine="708"/>
        <w:jc w:val="both"/>
        <w:rPr>
          <w:rFonts w:ascii="Times New Roman" w:hAnsi="Times New Roman"/>
          <w:sz w:val="24"/>
          <w:szCs w:val="24"/>
          <w:lang w:eastAsia="hr-HR"/>
        </w:rPr>
      </w:pPr>
      <w:r w:rsidRPr="005C6E99">
        <w:rPr>
          <w:rFonts w:ascii="Times New Roman" w:hAnsi="Times New Roman"/>
          <w:bCs/>
          <w:sz w:val="24"/>
          <w:szCs w:val="24"/>
          <w:lang w:eastAsia="hr-HR"/>
        </w:rPr>
        <w:t>SUTKINJA</w:t>
      </w:r>
      <w:r w:rsidRPr="005C6E99">
        <w:rPr>
          <w:rFonts w:ascii="Times New Roman" w:hAnsi="Times New Roman"/>
          <w:sz w:val="24"/>
          <w:szCs w:val="24"/>
          <w:lang w:eastAsia="hr-HR"/>
        </w:rPr>
        <w:t>:</w:t>
      </w:r>
      <w:r w:rsidRPr="005C6E99">
        <w:rPr>
          <w:rFonts w:ascii="Times New Roman" w:hAnsi="Times New Roman"/>
          <w:sz w:val="24"/>
          <w:szCs w:val="24"/>
          <w:lang w:eastAsia="hr-HR"/>
        </w:rPr>
        <w:tab/>
      </w:r>
      <w:r w:rsidRPr="005C6E99">
        <w:rPr>
          <w:rFonts w:ascii="Times New Roman" w:hAnsi="Times New Roman"/>
          <w:sz w:val="24"/>
          <w:szCs w:val="24"/>
          <w:lang w:eastAsia="hr-HR"/>
        </w:rPr>
        <w:tab/>
      </w:r>
      <w:r w:rsidRPr="005C6E99">
        <w:rPr>
          <w:rFonts w:ascii="Times New Roman" w:hAnsi="Times New Roman"/>
          <w:sz w:val="24"/>
          <w:szCs w:val="24"/>
          <w:lang w:eastAsia="hr-HR"/>
        </w:rPr>
        <w:tab/>
      </w:r>
      <w:r w:rsidRPr="005C6E99">
        <w:rPr>
          <w:rFonts w:ascii="Times New Roman" w:hAnsi="Times New Roman"/>
          <w:sz w:val="24"/>
          <w:szCs w:val="24"/>
          <w:lang w:eastAsia="hr-HR"/>
        </w:rPr>
        <w:tab/>
        <w:t>ZA DUŽNIKA:</w:t>
      </w:r>
    </w:p>
    <w:p w:rsidRPr="005C6E99" w:rsidR="0064172E" w:rsidP="0064172E" w:rsidRDefault="006417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C6E99" w:rsidR="0064172E" w:rsidP="0064172E" w:rsidRDefault="0064172E">
      <w:pPr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5C6E99" w:rsidR="0064172E" w:rsidP="0064172E" w:rsidRDefault="0064172E">
      <w:pPr>
        <w:spacing w:after="0" w:line="240" w:lineRule="auto"/>
        <w:ind w:left="2832"/>
        <w:jc w:val="both"/>
        <w:rPr>
          <w:rFonts w:ascii="Times New Roman" w:hAnsi="Times New Roman"/>
          <w:bCs/>
          <w:sz w:val="24"/>
          <w:szCs w:val="24"/>
          <w:lang w:eastAsia="hr-HR"/>
        </w:rPr>
      </w:pPr>
      <w:r w:rsidRPr="005C6E99">
        <w:rPr>
          <w:rFonts w:ascii="Times New Roman" w:hAnsi="Times New Roman"/>
          <w:sz w:val="24"/>
          <w:szCs w:val="24"/>
          <w:lang w:eastAsia="hr-HR"/>
        </w:rPr>
        <w:t>ZAPISNIČARKA:</w:t>
      </w:r>
      <w:r w:rsidRPr="005C6E99">
        <w:rPr>
          <w:rFonts w:ascii="Times New Roman" w:hAnsi="Times New Roman"/>
          <w:bCs/>
          <w:sz w:val="24"/>
          <w:szCs w:val="24"/>
          <w:lang w:eastAsia="hr-HR"/>
        </w:rPr>
        <w:tab/>
      </w:r>
      <w:r w:rsidRPr="005C6E99">
        <w:rPr>
          <w:rFonts w:ascii="Times New Roman" w:hAnsi="Times New Roman"/>
          <w:bCs/>
          <w:sz w:val="24"/>
          <w:szCs w:val="24"/>
          <w:lang w:eastAsia="hr-HR"/>
        </w:rPr>
        <w:tab/>
      </w:r>
      <w:r w:rsidRPr="005C6E99">
        <w:rPr>
          <w:rFonts w:ascii="Times New Roman" w:hAnsi="Times New Roman"/>
          <w:bCs/>
          <w:sz w:val="24"/>
          <w:szCs w:val="24"/>
          <w:lang w:eastAsia="hr-HR"/>
        </w:rPr>
        <w:tab/>
        <w:t xml:space="preserve">POVJERNIK: </w:t>
      </w:r>
    </w:p>
    <w:p w:rsidRPr="005C6E99" w:rsidR="0064172E" w:rsidP="0064172E" w:rsidRDefault="0064172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hr-HR"/>
        </w:rPr>
      </w:pPr>
    </w:p>
    <w:p w:rsidRPr="005C6E99" w:rsidR="0064172E" w:rsidP="0064172E" w:rsidRDefault="0064172E">
      <w:pPr>
        <w:spacing w:after="0" w:line="240" w:lineRule="auto"/>
        <w:ind w:left="2832"/>
        <w:jc w:val="both"/>
        <w:rPr>
          <w:rFonts w:ascii="Times New Roman" w:hAnsi="Times New Roman"/>
          <w:bCs/>
          <w:sz w:val="24"/>
          <w:szCs w:val="24"/>
          <w:lang w:eastAsia="hr-HR"/>
        </w:rPr>
      </w:pPr>
      <w:r w:rsidRPr="005C6E99">
        <w:rPr>
          <w:rFonts w:ascii="Times New Roman" w:hAnsi="Times New Roman"/>
          <w:bCs/>
          <w:sz w:val="24"/>
          <w:szCs w:val="24"/>
          <w:lang w:eastAsia="hr-HR"/>
        </w:rPr>
        <w:tab/>
      </w:r>
    </w:p>
    <w:p w:rsidRPr="005C6E99" w:rsidR="0064172E" w:rsidP="0064172E" w:rsidRDefault="0064172E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sz w:val="24"/>
          <w:szCs w:val="24"/>
          <w:lang w:eastAsia="hr-HR"/>
        </w:rPr>
      </w:pPr>
    </w:p>
    <w:p w:rsidRPr="005C6E99" w:rsidR="0064172E" w:rsidP="0064172E" w:rsidRDefault="0064172E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sz w:val="24"/>
          <w:szCs w:val="24"/>
          <w:lang w:eastAsia="hr-HR"/>
        </w:rPr>
      </w:pPr>
      <w:r w:rsidRPr="005C6E99">
        <w:rPr>
          <w:rFonts w:ascii="Times New Roman" w:hAnsi="Times New Roman"/>
          <w:bCs/>
          <w:sz w:val="24"/>
          <w:szCs w:val="24"/>
          <w:lang w:eastAsia="hr-HR"/>
        </w:rPr>
        <w:t>ZA VJEROVNIKE:</w:t>
      </w:r>
      <w:r w:rsidRPr="005C6E99">
        <w:rPr>
          <w:rFonts w:ascii="Times New Roman" w:hAnsi="Times New Roman"/>
          <w:bCs/>
          <w:sz w:val="24"/>
          <w:szCs w:val="24"/>
          <w:lang w:eastAsia="hr-HR"/>
        </w:rPr>
        <w:tab/>
      </w:r>
    </w:p>
    <w:p w:rsidRPr="005C6E99" w:rsidR="0064172E" w:rsidP="0064172E" w:rsidRDefault="0064172E">
      <w:pPr>
        <w:spacing w:after="0" w:line="240" w:lineRule="auto"/>
        <w:ind w:left="5664" w:firstLine="708"/>
        <w:jc w:val="both"/>
        <w:rPr>
          <w:rFonts w:ascii="Times New Roman" w:hAnsi="Times New Roman"/>
          <w:bCs/>
          <w:sz w:val="24"/>
          <w:szCs w:val="24"/>
          <w:lang w:eastAsia="hr-HR"/>
        </w:rPr>
      </w:pPr>
    </w:p>
    <w:p w:rsidRPr="005C6E99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5C6E99" w:rsidR="0064172E" w:rsidP="0064172E" w:rsidRDefault="006417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5C6E99" w:rsidR="003D21CE" w:rsidRDefault="003D21CE">
      <w:pPr>
        <w:rPr>
          <w:sz w:val="24"/>
          <w:szCs w:val="24"/>
        </w:rPr>
      </w:pPr>
    </w:p>
    <w:sectPr w:rsidRPr="005C6E99" w:rsidR="003D21CE" w:rsidSect="0064172E">
      <w:headerReference w:type="default" r:id="rId10"/>
      <w:headerReference w:type="first" r:id="rId11"/>
      <w:pgSz w:w="11906" w:h="16838"/>
      <w:pgMar w:top="1134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7B34" w:rsidP="0064172E" w:rsidRDefault="00F27B34">
      <w:pPr>
        <w:spacing w:after="0" w:line="240" w:lineRule="auto"/>
      </w:pPr>
      <w:r>
        <w:separator/>
      </w:r>
    </w:p>
  </w:endnote>
  <w:endnote w:type="continuationSeparator" w:id="0">
    <w:p w:rsidR="00F27B34" w:rsidP="0064172E" w:rsidRDefault="00F27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7B34" w:rsidP="0064172E" w:rsidRDefault="00F27B34">
      <w:pPr>
        <w:spacing w:after="0" w:line="240" w:lineRule="auto"/>
      </w:pPr>
      <w:r>
        <w:separator/>
      </w:r>
    </w:p>
  </w:footnote>
  <w:footnote w:type="continuationSeparator" w:id="0">
    <w:p w:rsidR="00F27B34" w:rsidP="0064172E" w:rsidRDefault="00F27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550FF" w:rsidR="00F27B34" w:rsidP="0064172E" w:rsidRDefault="00F27B34">
    <w:pPr>
      <w:pStyle w:val="Zaglavlje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4"/>
        <w:szCs w:val="24"/>
      </w:rPr>
      <w:t xml:space="preserve">                   </w:t>
    </w:r>
    <w:r w:rsidRPr="00D17E4A">
      <w:rPr>
        <w:rFonts w:ascii="Times New Roman" w:hAnsi="Times New Roman"/>
        <w:sz w:val="22"/>
        <w:szCs w:val="22"/>
      </w:rPr>
      <w:fldChar w:fldCharType="begin"/>
    </w:r>
    <w:r w:rsidRPr="00D17E4A">
      <w:rPr>
        <w:rFonts w:ascii="Times New Roman" w:hAnsi="Times New Roman"/>
        <w:sz w:val="22"/>
        <w:szCs w:val="22"/>
      </w:rPr>
      <w:instrText>PAGE   \* MERGEFORMAT</w:instrText>
    </w:r>
    <w:r w:rsidRPr="00D17E4A">
      <w:rPr>
        <w:rFonts w:ascii="Times New Roman" w:hAnsi="Times New Roman"/>
        <w:sz w:val="22"/>
        <w:szCs w:val="22"/>
      </w:rPr>
      <w:fldChar w:fldCharType="separate"/>
    </w:r>
    <w:r w:rsidR="00B54448">
      <w:rPr>
        <w:rFonts w:ascii="Times New Roman" w:hAnsi="Times New Roman"/>
        <w:noProof/>
        <w:sz w:val="22"/>
        <w:szCs w:val="22"/>
      </w:rPr>
      <w:t>6</w:t>
    </w:r>
    <w:r w:rsidRPr="00D17E4A"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4"/>
        <w:szCs w:val="24"/>
      </w:rPr>
      <w:tab/>
    </w:r>
    <w:r w:rsidRPr="0064172E">
      <w:rPr>
        <w:rFonts w:ascii="Times New Roman" w:hAnsi="Times New Roman"/>
        <w:sz w:val="24"/>
        <w:szCs w:val="24"/>
      </w:rPr>
      <w:t xml:space="preserve">     Poslovni</w:t>
    </w:r>
    <w:r>
      <w:rPr>
        <w:rFonts w:ascii="Times New Roman" w:hAnsi="Times New Roman"/>
        <w:sz w:val="24"/>
        <w:szCs w:val="24"/>
      </w:rPr>
      <w:t xml:space="preserve"> broj: 3. St-444/2019-21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4172E" w:rsidR="00F27B34" w:rsidP="0064172E" w:rsidRDefault="00F27B34">
    <w:pPr>
      <w:pStyle w:val="Zaglavlje"/>
      <w:jc w:val="right"/>
      <w:rPr>
        <w:rFonts w:ascii="Times New Roman" w:hAnsi="Times New Roman"/>
        <w:sz w:val="24"/>
        <w:szCs w:val="24"/>
      </w:rPr>
    </w:pPr>
    <w:r w:rsidRPr="0064172E">
      <w:rPr>
        <w:rFonts w:ascii="Times New Roman" w:hAnsi="Times New Roman"/>
        <w:sz w:val="24"/>
        <w:szCs w:val="24"/>
      </w:rPr>
      <w:t>Poslovni</w:t>
    </w:r>
    <w:r>
      <w:rPr>
        <w:rFonts w:ascii="Times New Roman" w:hAnsi="Times New Roman"/>
        <w:sz w:val="24"/>
        <w:szCs w:val="24"/>
      </w:rPr>
      <w:t xml:space="preserve"> broj: 3. St-444/2019-21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11B03791"/>
    <w:multiLevelType w:val="hybridMultilevel"/>
    <w:tmpl w:val="C8C4BDBE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16DD4573"/>
    <w:multiLevelType w:val="hybridMultilevel"/>
    <w:tmpl w:val="9B8CEB36"/>
    <w:lvl w:ilvl="0" w:tplc="DBA4DF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40160D6"/>
    <w:multiLevelType w:val="hybridMultilevel"/>
    <w:tmpl w:val="1D2222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26578F5"/>
    <w:multiLevelType w:val="hybridMultilevel"/>
    <w:tmpl w:val="C9DEC564"/>
    <w:lvl w:ilvl="0" w:tplc="AF4438A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EDD5D64"/>
    <w:multiLevelType w:val="hybridMultilevel"/>
    <w:tmpl w:val="D93A326A"/>
    <w:lvl w:ilvl="0" w:tplc="D8D03AE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ED59E8"/>
    <w:multiLevelType w:val="hybridMultilevel"/>
    <w:tmpl w:val="45727212"/>
    <w:lvl w:ilvl="0" w:tplc="6F06C440">
      <w:start w:val="7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8974457"/>
    <w:multiLevelType w:val="hybridMultilevel"/>
    <w:tmpl w:val="48BEF9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9201435"/>
    <w:multiLevelType w:val="hybridMultilevel"/>
    <w:tmpl w:val="98BE53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20"/>
  </w:num>
  <w:num w:numId="4">
    <w:abstractNumId w:val="26"/>
  </w:num>
  <w:num w:numId="5">
    <w:abstractNumId w:val="11"/>
  </w:num>
  <w:num w:numId="6">
    <w:abstractNumId w:val="1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21"/>
  </w:num>
  <w:num w:numId="18">
    <w:abstractNumId w:val="25"/>
  </w:num>
  <w:num w:numId="19">
    <w:abstractNumId w:val="15"/>
  </w:num>
  <w:num w:numId="20">
    <w:abstractNumId w:val="19"/>
  </w:num>
  <w:num w:numId="21">
    <w:abstractNumId w:val="12"/>
  </w:num>
  <w:num w:numId="22">
    <w:abstractNumId w:val="18"/>
  </w:num>
  <w:num w:numId="23">
    <w:abstractNumId w:val="27"/>
  </w:num>
  <w:num w:numId="24">
    <w:abstractNumId w:val="10"/>
  </w:num>
  <w:num w:numId="25">
    <w:abstractNumId w:val="24"/>
  </w:num>
  <w:num w:numId="26">
    <w:abstractNumId w:val="16"/>
  </w:num>
  <w:num w:numId="27">
    <w:abstractNumId w:val="22"/>
  </w:num>
  <w:num w:numId="28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72E"/>
    <w:rsid w:val="00054C4A"/>
    <w:rsid w:val="000567AD"/>
    <w:rsid w:val="0008240F"/>
    <w:rsid w:val="0008612F"/>
    <w:rsid w:val="00092E68"/>
    <w:rsid w:val="00170A41"/>
    <w:rsid w:val="00207358"/>
    <w:rsid w:val="00213031"/>
    <w:rsid w:val="00213D30"/>
    <w:rsid w:val="00240BE4"/>
    <w:rsid w:val="0033483C"/>
    <w:rsid w:val="003514EA"/>
    <w:rsid w:val="003920D2"/>
    <w:rsid w:val="003A5B62"/>
    <w:rsid w:val="003C0898"/>
    <w:rsid w:val="003C1452"/>
    <w:rsid w:val="003D21CE"/>
    <w:rsid w:val="004201FE"/>
    <w:rsid w:val="00486ECD"/>
    <w:rsid w:val="005A3551"/>
    <w:rsid w:val="005C550F"/>
    <w:rsid w:val="005C6E99"/>
    <w:rsid w:val="005F60BA"/>
    <w:rsid w:val="0064172E"/>
    <w:rsid w:val="006833F4"/>
    <w:rsid w:val="006A4337"/>
    <w:rsid w:val="006B342B"/>
    <w:rsid w:val="006C3C0D"/>
    <w:rsid w:val="006E5F3D"/>
    <w:rsid w:val="006F5FE2"/>
    <w:rsid w:val="00702272"/>
    <w:rsid w:val="007C44A6"/>
    <w:rsid w:val="007C678D"/>
    <w:rsid w:val="00825B99"/>
    <w:rsid w:val="00897483"/>
    <w:rsid w:val="00901B76"/>
    <w:rsid w:val="009358D2"/>
    <w:rsid w:val="00950832"/>
    <w:rsid w:val="00A34C43"/>
    <w:rsid w:val="00A40352"/>
    <w:rsid w:val="00A441CA"/>
    <w:rsid w:val="00AC0A62"/>
    <w:rsid w:val="00AD0ADB"/>
    <w:rsid w:val="00B45E47"/>
    <w:rsid w:val="00B54448"/>
    <w:rsid w:val="00B874F8"/>
    <w:rsid w:val="00BE40F1"/>
    <w:rsid w:val="00BE4AAE"/>
    <w:rsid w:val="00C112B2"/>
    <w:rsid w:val="00D214FB"/>
    <w:rsid w:val="00D23716"/>
    <w:rsid w:val="00D31002"/>
    <w:rsid w:val="00D36FB8"/>
    <w:rsid w:val="00D37AEF"/>
    <w:rsid w:val="00D54A0D"/>
    <w:rsid w:val="00D937E9"/>
    <w:rsid w:val="00E24B52"/>
    <w:rsid w:val="00E41977"/>
    <w:rsid w:val="00E63E1C"/>
    <w:rsid w:val="00E70F58"/>
    <w:rsid w:val="00EA7E74"/>
    <w:rsid w:val="00EF5CCA"/>
    <w:rsid w:val="00F05121"/>
    <w:rsid w:val="00F27B34"/>
    <w:rsid w:val="00F33915"/>
    <w:rsid w:val="00F41977"/>
    <w:rsid w:val="00FD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4172E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4172E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641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64172E"/>
    <w:rPr>
      <w:rFonts w:ascii="Tahoma" w:hAnsi="Tahoma" w:eastAsia="Calibri" w:cs="Times New Roman"/>
      <w:sz w:val="16"/>
      <w:szCs w:val="16"/>
      <w:lang w:val="en-US"/>
    </w:rPr>
  </w:style>
  <w:style w:type="paragraph" w:styleId="Odlomakpopisa1" w:customStyle="true">
    <w:name w:val="Odlomak popisa1"/>
    <w:basedOn w:val="Normal"/>
    <w:uiPriority w:val="99"/>
    <w:rsid w:val="0064172E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rsid w:val="0064172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64172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rsid w:val="0064172E"/>
    <w:rPr>
      <w:rFonts w:ascii="Times New Roman" w:hAnsi="Times New Roman" w:eastAsia="Calibri" w:cs="Times New Roman"/>
      <w:sz w:val="24"/>
      <w:szCs w:val="24"/>
      <w:lang w:val="en-US"/>
    </w:rPr>
  </w:style>
  <w:style w:type="character" w:styleId="Brojstranice">
    <w:name w:val="page number"/>
    <w:basedOn w:val="Zadanifontodlomka"/>
    <w:uiPriority w:val="99"/>
    <w:rsid w:val="0064172E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64172E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64172E"/>
    <w:rPr>
      <w:rFonts w:ascii="Calibri" w:hAnsi="Calibri" w:eastAsia="Calibri" w:cs="Times New Roman"/>
      <w:sz w:val="20"/>
      <w:szCs w:val="20"/>
    </w:rPr>
  </w:style>
  <w:style w:type="paragraph" w:styleId="Revizija">
    <w:name w:val="Revision"/>
    <w:hidden/>
    <w:uiPriority w:val="99"/>
    <w:semiHidden/>
    <w:rsid w:val="0064172E"/>
    <w:pPr>
      <w:spacing w:after="0" w:line="240" w:lineRule="auto"/>
    </w:pPr>
    <w:rPr>
      <w:rFonts w:ascii="Calibri" w:hAnsi="Calibri" w:eastAsia="Calibri" w:cs="Times New Roman"/>
    </w:rPr>
  </w:style>
  <w:style w:type="paragraph" w:styleId="Bezproreda">
    <w:name w:val="No Spacing"/>
    <w:uiPriority w:val="1"/>
    <w:qFormat/>
    <w:rsid w:val="0064172E"/>
    <w:pPr>
      <w:spacing w:after="0" w:line="240" w:lineRule="auto"/>
    </w:pPr>
    <w:rPr>
      <w:rFonts w:ascii="Calibri" w:hAnsi="Calibri" w:eastAsia="Calibri" w:cs="Times New Roman"/>
    </w:rPr>
  </w:style>
  <w:style w:type="numbering" w:styleId="Bezpopisa1" w:customStyle="true">
    <w:name w:val="Bez popisa1"/>
    <w:next w:val="Bezpopisa"/>
    <w:uiPriority w:val="99"/>
    <w:semiHidden/>
    <w:unhideWhenUsed/>
    <w:rsid w:val="0064172E"/>
  </w:style>
  <w:style w:type="character" w:styleId="Hiperveza">
    <w:name w:val="Hyperlink"/>
    <w:basedOn w:val="Zadanifontodlomka"/>
    <w:uiPriority w:val="99"/>
    <w:semiHidden/>
    <w:unhideWhenUsed/>
    <w:rsid w:val="0064172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64172E"/>
    <w:rPr>
      <w:color w:val="954F72"/>
      <w:u w:val="single"/>
    </w:rPr>
  </w:style>
  <w:style w:type="paragraph" w:styleId="xl65" w:customStyle="true">
    <w:name w:val="xl65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64172E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64172E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64172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64172E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64172E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64172E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64172E"/>
  </w:style>
  <w:style w:type="character" w:styleId="Tekstrezerviranogmjesta">
    <w:name w:val="Placeholder Text"/>
    <w:basedOn w:val="Zadanifontodlomka"/>
    <w:uiPriority w:val="99"/>
    <w:semiHidden/>
    <w:rsid w:val="00F0512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051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512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51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51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172E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172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64172E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4172E"/>
    <w:rPr>
      <w:rFonts w:ascii="Tahoma" w:cs="Times New Roman" w:eastAsia="Calibri" w:hAnsi="Tahoma"/>
      <w:sz w:val="16"/>
      <w:szCs w:val="16"/>
      <w:lang w:val="en-US"/>
    </w:rPr>
  </w:style>
  <w:style w:customStyle="1" w:styleId="Odlomakpopisa1" w:type="paragraph">
    <w:name w:val="Odlomak popisa1"/>
    <w:basedOn w:val="Normal"/>
    <w:uiPriority w:val="99"/>
    <w:rsid w:val="0064172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rsid w:val="0064172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64172E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64172E"/>
    <w:rPr>
      <w:rFonts w:ascii="Times New Roman" w:cs="Times New Roman" w:eastAsia="Calibri" w:hAnsi="Times New Roman"/>
      <w:sz w:val="24"/>
      <w:szCs w:val="24"/>
      <w:lang w:val="en-US"/>
    </w:rPr>
  </w:style>
  <w:style w:styleId="Brojstranice" w:type="character">
    <w:name w:val="page number"/>
    <w:basedOn w:val="Zadanifontodlomka"/>
    <w:uiPriority w:val="99"/>
    <w:rsid w:val="0064172E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64172E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64172E"/>
    <w:rPr>
      <w:rFonts w:ascii="Calibri" w:cs="Times New Roman" w:eastAsia="Calibri" w:hAnsi="Calibri"/>
      <w:sz w:val="20"/>
      <w:szCs w:val="20"/>
    </w:rPr>
  </w:style>
  <w:style w:styleId="Revizija" w:type="paragraph">
    <w:name w:val="Revision"/>
    <w:hidden/>
    <w:uiPriority w:val="99"/>
    <w:semiHidden/>
    <w:rsid w:val="0064172E"/>
    <w:pPr>
      <w:spacing w:after="0" w:line="240" w:lineRule="auto"/>
    </w:pPr>
    <w:rPr>
      <w:rFonts w:ascii="Calibri" w:cs="Times New Roman" w:eastAsia="Calibri" w:hAnsi="Calibri"/>
    </w:rPr>
  </w:style>
  <w:style w:styleId="Bezproreda" w:type="paragraph">
    <w:name w:val="No Spacing"/>
    <w:uiPriority w:val="1"/>
    <w:qFormat/>
    <w:rsid w:val="0064172E"/>
    <w:pPr>
      <w:spacing w:after="0" w:line="240" w:lineRule="auto"/>
    </w:pPr>
    <w:rPr>
      <w:rFonts w:ascii="Calibri" w:cs="Times New Roman" w:eastAsia="Calibri" w:hAnsi="Calibri"/>
    </w:rPr>
  </w:style>
  <w:style w:customStyle="1" w:styleId="Bezpopisa1" w:type="numbering">
    <w:name w:val="Bez popisa1"/>
    <w:next w:val="Bezpopisa"/>
    <w:uiPriority w:val="99"/>
    <w:semiHidden/>
    <w:unhideWhenUsed/>
    <w:rsid w:val="0064172E"/>
  </w:style>
  <w:style w:styleId="Hiperveza" w:type="character">
    <w:name w:val="Hyperlink"/>
    <w:basedOn w:val="Zadanifontodlomka"/>
    <w:uiPriority w:val="99"/>
    <w:semiHidden/>
    <w:unhideWhenUsed/>
    <w:rsid w:val="0064172E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4172E"/>
    <w:rPr>
      <w:color w:val="954F72"/>
      <w:u w:val="single"/>
    </w:rPr>
  </w:style>
  <w:style w:customStyle="1" w:styleId="xl65" w:type="paragraph">
    <w:name w:val="xl65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64172E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64172E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64172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64172E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64172E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64172E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64172E"/>
  </w:style>
  <w:style w:styleId="Tekstrezerviranogmjesta" w:type="character">
    <w:name w:val="Placeholder Text"/>
    <w:basedOn w:val="Zadanifontodlomka"/>
    <w:uiPriority w:val="99"/>
    <w:semiHidden/>
    <w:rsid w:val="00F051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1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rujna 2020.</izvorni_sadrzaj>
    <derivirana_varijabla naziv="DomainObject.PlaniraniZavrsetakDatum_1">17. rujna 2020.</derivirana_varijabla>
  </DomainObject.PlaniraniZavrsetakDatum>
  <DomainObject.PlaniraniPocetakDatum>
    <izvorni_sadrzaj>17. rujna 2020.</izvorni_sadrzaj>
    <derivirana_varijabla naziv="DomainObject.PlaniraniPocetakDatum_1">17.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2020.</izvorni_sadrzaj>
    <derivirana_varijabla naziv="DomainObject.Zapisnik.DatumKreiranja_1">17.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St-444/2019-20</izvorni_sadrzaj>
    <derivirana_varijabla naziv="DomainObject.Zapisnik.Oznaka_1">St-444/2019-20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2019.</izvorni_sadrzaj>
    <derivirana_varijabla naziv="DomainObject.Predmet.DatumOsnivanja_1">29.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St-444/2019</izvorni_sadrzaj>
    <derivirana_varijabla naziv="DomainObject.Predmet.OznakaBroj_1">St-444/2019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ŠKOLJIĆ d.o.o. za ugostiteljstvo, turizam i trgovinu</izvorni_sadrzaj>
    <derivirana_varijabla naziv="DomainObject.Predmet.StrankaFormated_1">  ŠKOLJIĆ d.o.o. za ugostiteljstvo, turizam i trgovinu</derivirana_varijabla>
  </DomainObject.Predmet.StrankaFormated>
  <DomainObject.Predmet.StrankaFormatedOIB>
    <izvorni_sadrzaj>  ŠKOLJIĆ d.o.o. za ugostiteljstvo, turizam i trgovinu, OIB 05918285847</izvorni_sadrzaj>
    <derivirana_varijabla naziv="DomainObject.Predmet.StrankaFormatedOIB_1">  ŠKOLJIĆ d.o.o. za ugostiteljstvo, turizam i trgovinu, OIB 05918285847</derivirana_varijabla>
  </DomainObject.Predmet.StrankaFormatedOIB>
  <DomainObject.Predmet.StrankaFormatedWithAdress>
    <izvorni_sadrzaj> ŠKOLJIĆ d.o.o. za ugostiteljstvo, turizam i trgovinu, Put Zaratića 1, 22240 Jezera</izvorni_sadrzaj>
    <derivirana_varijabla naziv="DomainObject.Predmet.StrankaFormatedWithAdress_1"> ŠKOLJIĆ d.o.o. za ugostiteljstvo, turizam i trgovinu, Put Zaratića 1, 22240 Jezera</derivirana_varijabla>
  </DomainObject.Predmet.StrankaFormatedWithAdress>
  <DomainObject.Predmet.StrankaFormatedWithAdressOIB>
    <izvorni_sadrzaj> ŠKOLJIĆ d.o.o. za ugostiteljstvo, turizam i trgovinu, OIB 05918285847, Put Zaratića 1, 22240 Jezera</izvorni_sadrzaj>
    <derivirana_varijabla naziv="DomainObject.Predmet.StrankaFormatedWithAdressOIB_1"> ŠKOLJIĆ d.o.o. za ugostiteljstvo, turizam i trgovinu, OIB 05918285847, Put Zaratića 1, 22240 Jezera</derivirana_varijabla>
  </DomainObject.Predmet.StrankaFormatedWithAdressOIB>
  <DomainObject.Predmet.StrankaWithAdress>
    <izvorni_sadrzaj>ŠKOLJIĆ d.o.o. za ugostiteljstvo, turizam i trgovinu Put Zaratića 1,22240 Jezera</izvorni_sadrzaj>
    <derivirana_varijabla naziv="DomainObject.Predmet.StrankaWithAdress_1">ŠKOLJIĆ d.o.o. za ugostiteljstvo, turizam i trgovinu Put Zaratića 1,22240 Jezera</derivirana_varijabla>
  </DomainObject.Predmet.StrankaWithAdress>
  <DomainObject.Predmet.StrankaWithAdressOIB>
    <izvorni_sadrzaj>ŠKOLJIĆ d.o.o. za ugostiteljstvo, turizam i trgovinu, OIB 05918285847, Put Zaratića 1,22240 Jezera</izvorni_sadrzaj>
    <derivirana_varijabla naziv="DomainObject.Predmet.StrankaWithAdressOIB_1">ŠKOLJIĆ d.o.o. za ugostiteljstvo, turizam i trgovinu, OIB 05918285847, Put Zaratića 1,22240 Jezera</derivirana_varijabla>
  </DomainObject.Predmet.StrankaWithAdressOIB>
  <DomainObject.Predmet.StrankaNazivFormated>
    <izvorni_sadrzaj>ŠKOLJIĆ d.o.o. za ugostiteljstvo, turizam i trgovinu</izvorni_sadrzaj>
    <derivirana_varijabla naziv="DomainObject.Predmet.StrankaNazivFormated_1">ŠKOLJIĆ d.o.o. za ugostiteljstvo, turizam i trgovinu</derivirana_varijabla>
  </DomainObject.Predmet.StrankaNazivFormated>
  <DomainObject.Predmet.StrankaNazivFormatedOIB>
    <izvorni_sadrzaj>ŠKOLJIĆ d.o.o. za ugostiteljstvo, turizam i trgovinu, OIB 05918285847</izvorni_sadrzaj>
    <derivirana_varijabla naziv="DomainObject.Predmet.StrankaNazivFormatedOIB_1">ŠKOLJIĆ d.o.o. za ugostiteljstvo, turizam i trgovinu, OIB 05918285847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ŠKOLJIĆ d.o.o. za ugostiteljstvo, turizam i trgovinu</item>
    </izvorni_sadrzaj>
    <derivirana_varijabla naziv="DomainObject.Predmet.StrankaListFormated_1">
      <item>ŠKOLJIĆ d.o.o. za ugostiteljstvo, turizam i trgovinu</item>
    </derivirana_varijabla>
  </DomainObject.Predmet.StrankaListFormated>
  <DomainObject.Predmet.StrankaListFormatedOIB>
    <izvorni_sadrzaj>
      <item>ŠKOLJIĆ d.o.o. za ugostiteljstvo, turizam i trgovinu, OIB 05918285847</item>
    </izvorni_sadrzaj>
    <derivirana_varijabla naziv="DomainObject.Predmet.StrankaListFormatedOIB_1">
      <item>ŠKOLJIĆ d.o.o. za ugostiteljstvo, turizam i trgovinu, OIB 05918285847</item>
    </derivirana_varijabla>
  </DomainObject.Predmet.StrankaListFormatedOIB>
  <DomainObject.Predmet.StrankaListFormatedWithAdress>
    <izvorni_sadrzaj>
      <item>ŠKOLJIĆ d.o.o. za ugostiteljstvo, turizam i trgovinu, Put Zaratića 1, 22240 Jezera</item>
    </izvorni_sadrzaj>
    <derivirana_varijabla naziv="DomainObject.Predmet.StrankaListFormatedWithAdress_1">
      <item>ŠKOLJIĆ d.o.o. za ugostiteljstvo, turizam i trgovinu, Put Zaratića 1, 22240 Jezera</item>
    </derivirana_varijabla>
  </DomainObject.Predmet.StrankaListFormatedWithAdress>
  <DomainObject.Predmet.StrankaListFormatedWithAdressOIB>
    <izvorni_sadrzaj>
      <item>ŠKOLJIĆ d.o.o. za ugostiteljstvo, turizam i trgovinu, OIB 05918285847, Put Zaratića 1, 22240 Jezera</item>
    </izvorni_sadrzaj>
    <derivirana_varijabla naziv="DomainObject.Predmet.StrankaListFormatedWithAdressOIB_1">
      <item>ŠKOLJIĆ d.o.o. za ugostiteljstvo, turizam i trgovinu, OIB 05918285847, Put Zaratića 1, 22240 Jezera</item>
    </derivirana_varijabla>
  </DomainObject.Predmet.StrankaListFormatedWithAdressOIB>
  <DomainObject.Predmet.StrankaListNazivFormated>
    <izvorni_sadrzaj>
      <item>ŠKOLJIĆ d.o.o. za ugostiteljstvo, turizam i trgovinu</item>
    </izvorni_sadrzaj>
    <derivirana_varijabla naziv="DomainObject.Predmet.StrankaListNazivFormated_1">
      <item>ŠKOLJIĆ d.o.o. za ugostiteljstvo, turizam i trgovinu</item>
    </derivirana_varijabla>
  </DomainObject.Predmet.StrankaListNazivFormated>
  <DomainObject.Predmet.StrankaListNazivFormatedOIB>
    <izvorni_sadrzaj>
      <item>ŠKOLJIĆ d.o.o. za ugostiteljstvo, turizam i trgovinu, OIB 05918285847</item>
    </izvorni_sadrzaj>
    <derivirana_varijabla naziv="DomainObject.Predmet.StrankaListNazivFormatedOIB_1">
      <item>ŠKOLJIĆ d.o.o. za ugostiteljstvo, turizam i trgovinu, OIB 05918285847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2020.</izvorni_sadrzaj>
    <derivirana_varijabla naziv="DomainObject.Datum_1">17. rujna 2020.</derivirana_varijabla>
  </DomainObject.Datum>
  <DomainObject.PoslovniBrojDokumenta>
    <izvorni_sadrzaj>St-444/2019-20</izvorni_sadrzaj>
    <derivirana_varijabla naziv="DomainObject.PoslovniBrojDokumenta_1">St-444/2019-20</derivirana_varijabla>
  </DomainObject.PoslovniBrojDokumenta>
  <DomainObject.Predmet.StrankaIDrugi>
    <izvorni_sadrzaj>ŠKOLJIĆ d.o.o. za ugostiteljstvo, turizam i trgovinu</izvorni_sadrzaj>
    <derivirana_varijabla naziv="DomainObject.Predmet.StrankaIDrugi_1">ŠKOLJIĆ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ŠKOLJIĆ d.o.o. za ugostiteljstvo, turizam i trgovinu, OIB 05918285847, Put Zaratića 1, 22240 Jezera</izvorni_sadrzaj>
    <derivirana_varijabla naziv="DomainObject.Predmet.StrankaIDrugiAdressOIB_1">ŠKOLJIĆ d.o.o. za ugostiteljstvo, turizam i trgovinu, OIB 05918285847, Put Zaratića 1, 22240 Jezera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ŠKOLJIĆ d.o.o. za ugostiteljstvo, turizam i trgovinu</item>
    </izvorni_sadrzaj>
    <derivirana_varijabla naziv="DomainObject.Predmet.SudioniciListNaziv_1">
      <item>ŠKOLJIĆ d.o.o. za ugostiteljstvo, turizam i trgovinu</item>
    </derivirana_varijabla>
  </DomainObject.Predmet.SudioniciListNaziv>
  <DomainObject.Predmet.SudioniciListAdressOIB>
    <izvorni_sadrzaj>
      <item>ŠKOLJIĆ d.o.o. za ugostiteljstvo, turizam i trgovinu, OIB 05918285847, Put Zaratića 1,22240 Jezera</item>
    </izvorni_sadrzaj>
    <derivirana_varijabla naziv="DomainObject.Predmet.SudioniciListAdressOIB_1">
      <item>ŠKOLJIĆ d.o.o. za ugostiteljstvo, turizam i trgovinu, OIB 05918285847, Put Zaratića 1,22240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05918285847</item>
    </izvorni_sadrzaj>
    <derivirana_varijabla naziv="DomainObject.Predmet.SudioniciListNazivOIB_1">
      <item>, OIB 05918285847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2019.</izvorni_sadrzaj>
    <derivirana_varijabla naziv="DomainObject.Predmet.DatumPocetkaProcesa_1">29.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64CCF-BE1E-4D8C-84BD-60985091A6D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1954</properties:Words>
  <properties:Characters>11866</properties:Characters>
  <properties:Lines>851</properties:Lines>
  <properties:Paragraphs>449</properties:Paragraphs>
  <properties:TotalTime>126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2020-07-07T06:03:00Z</dcterms:created>
  <dc:creator>Tina Grgas</dc:creator>
  <dc:description/>
  <cp:keywords/>
  <cp:lastModifiedBy>Tina Grgas</cp:lastModifiedBy>
  <cp:lastPrinted>2020-09-17T07:29:00Z</cp:lastPrinted>
  <dcterms:modified xmlns:xsi="http://www.w3.org/2001/XMLSchema-instance" xsi:type="dcterms:W3CDTF">2020-09-17T07:29:00Z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St-444/2019-20 / Zapisnik - Ispitno ročište (Zapsinik o utvrđenim tražbinama St-444-2019 ŠKOLJIĆ d.o.o (Oporavljeno).docx)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6</vt:i4>
  </prop:property>
</prop:Properties>
</file>